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08" w:rsidRPr="00E71108" w:rsidRDefault="00E71108" w:rsidP="00E71108">
      <w:pPr>
        <w:spacing w:after="0" w:line="240" w:lineRule="auto"/>
        <w:jc w:val="center"/>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b/>
          <w:bCs/>
          <w:color w:val="000000"/>
          <w:sz w:val="27"/>
          <w:szCs w:val="27"/>
          <w:lang w:eastAsia="tr-TR"/>
        </w:rPr>
        <w:t>T.C.</w:t>
      </w:r>
      <w:r w:rsidRPr="00E71108">
        <w:rPr>
          <w:rFonts w:ascii="Times New Roman" w:eastAsia="Times New Roman" w:hAnsi="Times New Roman" w:cs="Times New Roman"/>
          <w:b/>
          <w:bCs/>
          <w:color w:val="000000"/>
          <w:sz w:val="27"/>
          <w:szCs w:val="27"/>
          <w:lang w:eastAsia="tr-TR"/>
        </w:rPr>
        <w:br/>
        <w:t>DANIŞTAY</w:t>
      </w:r>
      <w:r w:rsidRPr="00E71108">
        <w:rPr>
          <w:rFonts w:ascii="Times New Roman" w:eastAsia="Times New Roman" w:hAnsi="Times New Roman" w:cs="Times New Roman"/>
          <w:b/>
          <w:bCs/>
          <w:color w:val="000000"/>
          <w:sz w:val="27"/>
          <w:szCs w:val="27"/>
          <w:lang w:eastAsia="tr-TR"/>
        </w:rPr>
        <w:br/>
        <w:t>İKİNCİ DAİRE</w:t>
      </w:r>
    </w:p>
    <w:p w:rsidR="00E71108" w:rsidRPr="00E71108" w:rsidRDefault="00E71108" w:rsidP="00E71108">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E71108" w:rsidRPr="00E71108" w:rsidTr="00E71108">
        <w:trPr>
          <w:tblCellSpacing w:w="15" w:type="dxa"/>
        </w:trPr>
        <w:tc>
          <w:tcPr>
            <w:tcW w:w="0" w:type="auto"/>
            <w:vAlign w:val="center"/>
            <w:hideMark/>
          </w:tcPr>
          <w:p w:rsidR="00E71108" w:rsidRPr="00E71108" w:rsidRDefault="00E71108" w:rsidP="00E71108">
            <w:pPr>
              <w:spacing w:after="0"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Esas</w:t>
            </w:r>
          </w:p>
        </w:tc>
        <w:tc>
          <w:tcPr>
            <w:tcW w:w="0" w:type="auto"/>
            <w:vAlign w:val="center"/>
            <w:hideMark/>
          </w:tcPr>
          <w:p w:rsidR="00E71108" w:rsidRPr="00E71108" w:rsidRDefault="00E71108" w:rsidP="00E71108">
            <w:pPr>
              <w:spacing w:after="0"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2002/932</w:t>
            </w:r>
          </w:p>
        </w:tc>
      </w:tr>
      <w:tr w:rsidR="00E71108" w:rsidRPr="00E71108" w:rsidTr="00E71108">
        <w:trPr>
          <w:tblCellSpacing w:w="15" w:type="dxa"/>
        </w:trPr>
        <w:tc>
          <w:tcPr>
            <w:tcW w:w="0" w:type="auto"/>
            <w:vAlign w:val="center"/>
            <w:hideMark/>
          </w:tcPr>
          <w:p w:rsidR="00E71108" w:rsidRPr="00E71108" w:rsidRDefault="00E71108" w:rsidP="00E71108">
            <w:pPr>
              <w:spacing w:after="0"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Karar</w:t>
            </w:r>
          </w:p>
        </w:tc>
        <w:tc>
          <w:tcPr>
            <w:tcW w:w="0" w:type="auto"/>
            <w:vAlign w:val="center"/>
            <w:hideMark/>
          </w:tcPr>
          <w:p w:rsidR="00E71108" w:rsidRPr="00E71108" w:rsidRDefault="00E71108" w:rsidP="00E71108">
            <w:pPr>
              <w:spacing w:after="0"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2002/3581</w:t>
            </w:r>
          </w:p>
        </w:tc>
      </w:tr>
      <w:tr w:rsidR="00E71108" w:rsidRPr="00E71108" w:rsidTr="00E71108">
        <w:trPr>
          <w:tblCellSpacing w:w="15" w:type="dxa"/>
        </w:trPr>
        <w:tc>
          <w:tcPr>
            <w:tcW w:w="0" w:type="auto"/>
            <w:vAlign w:val="center"/>
            <w:hideMark/>
          </w:tcPr>
          <w:p w:rsidR="00E71108" w:rsidRPr="00E71108" w:rsidRDefault="00E71108" w:rsidP="00E71108">
            <w:pPr>
              <w:spacing w:after="0"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Tarih</w:t>
            </w:r>
          </w:p>
        </w:tc>
        <w:tc>
          <w:tcPr>
            <w:tcW w:w="0" w:type="auto"/>
            <w:vAlign w:val="center"/>
            <w:hideMark/>
          </w:tcPr>
          <w:p w:rsidR="00E71108" w:rsidRPr="00E71108" w:rsidRDefault="00E71108" w:rsidP="00E71108">
            <w:pPr>
              <w:spacing w:after="0"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24.10.2002</w:t>
            </w:r>
          </w:p>
        </w:tc>
      </w:tr>
    </w:tbl>
    <w:p w:rsidR="00E71108" w:rsidRPr="00E71108" w:rsidRDefault="00E71108" w:rsidP="00E71108">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E71108">
        <w:rPr>
          <w:rFonts w:ascii="Times New Roman" w:eastAsia="Times New Roman" w:hAnsi="Times New Roman" w:cs="Times New Roman"/>
          <w:color w:val="000000"/>
          <w:sz w:val="27"/>
          <w:szCs w:val="27"/>
          <w:lang w:eastAsia="tr-TR"/>
        </w:rPr>
        <w:t>BAKANLIK TEFTİŞ KURULU BAŞKANI</w:t>
      </w:r>
    </w:p>
    <w:bookmarkEnd w:id="0"/>
    <w:p w:rsidR="00E71108" w:rsidRPr="00E71108" w:rsidRDefault="00E71108" w:rsidP="00E71108">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ÖN İNCELEME YETKİSİ</w:t>
      </w:r>
    </w:p>
    <w:p w:rsidR="00E71108" w:rsidRPr="00E71108" w:rsidRDefault="00E71108" w:rsidP="00E71108">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SORUŞTURMA İZNİ KARARI</w:t>
      </w:r>
    </w:p>
    <w:p w:rsidR="00E71108" w:rsidRPr="00E71108" w:rsidRDefault="00E71108" w:rsidP="00E71108">
      <w:pPr>
        <w:spacing w:after="0"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br/>
        <w:t xml:space="preserve">(4483 s. MDKGYHK. m. 3, 5, 6, 9) (Bayındırlık Bakanlığı Teftiş Kurulu </w:t>
      </w:r>
      <w:proofErr w:type="spellStart"/>
      <w:r w:rsidRPr="00E71108">
        <w:rPr>
          <w:rFonts w:ascii="Times New Roman" w:eastAsia="Times New Roman" w:hAnsi="Times New Roman" w:cs="Times New Roman"/>
          <w:color w:val="000000"/>
          <w:sz w:val="27"/>
          <w:szCs w:val="27"/>
          <w:lang w:eastAsia="tr-TR"/>
        </w:rPr>
        <w:t>Tüz</w:t>
      </w:r>
      <w:proofErr w:type="spellEnd"/>
      <w:r w:rsidRPr="00E71108">
        <w:rPr>
          <w:rFonts w:ascii="Times New Roman" w:eastAsia="Times New Roman" w:hAnsi="Times New Roman" w:cs="Times New Roman"/>
          <w:color w:val="000000"/>
          <w:sz w:val="27"/>
          <w:szCs w:val="27"/>
          <w:lang w:eastAsia="tr-TR"/>
        </w:rPr>
        <w:t>. m. 4)</w:t>
      </w:r>
    </w:p>
    <w:p w:rsidR="00E71108" w:rsidRPr="00E71108" w:rsidRDefault="00E71108" w:rsidP="00E71108">
      <w:pPr>
        <w:spacing w:after="0"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b/>
          <w:bCs/>
          <w:color w:val="000000"/>
          <w:sz w:val="27"/>
          <w:szCs w:val="27"/>
          <w:lang w:eastAsia="tr-TR"/>
        </w:rPr>
        <w:t>ÖZET</w:t>
      </w:r>
    </w:p>
    <w:p w:rsidR="00E71108" w:rsidRPr="00E71108" w:rsidRDefault="00E71108" w:rsidP="00E71108">
      <w:pPr>
        <w:spacing w:after="0"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xml:space="preserve">1- Yetkili merci tarafından verilen "soruşturma izni" kararının geri alınamayacağı, 2- Bakanlık teftiş kurulu başkanı hakkında maiyetinde görev yapmış müfettiş ve müsteşar yardımcısının ön inceleme yapamayacağı </w:t>
      </w:r>
      <w:proofErr w:type="spellStart"/>
      <w:r w:rsidRPr="00E71108">
        <w:rPr>
          <w:rFonts w:ascii="Times New Roman" w:eastAsia="Times New Roman" w:hAnsi="Times New Roman" w:cs="Times New Roman"/>
          <w:color w:val="000000"/>
          <w:sz w:val="27"/>
          <w:szCs w:val="27"/>
          <w:lang w:eastAsia="tr-TR"/>
        </w:rPr>
        <w:t>hk</w:t>
      </w:r>
      <w:proofErr w:type="spellEnd"/>
      <w:r w:rsidRPr="00E71108">
        <w:rPr>
          <w:rFonts w:ascii="Times New Roman" w:eastAsia="Times New Roman" w:hAnsi="Times New Roman" w:cs="Times New Roman"/>
          <w:color w:val="000000"/>
          <w:sz w:val="27"/>
          <w:szCs w:val="27"/>
          <w:lang w:eastAsia="tr-TR"/>
        </w:rPr>
        <w:t>.</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Tetkik Hakimi : İbrahim TOPUZ Hakkında Soruşturma İzni istenenler :</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1- ............</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2- ...........</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3- ..........</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4- ............</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Soruşturulacak Eylemleri ...........''m:</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1- Usulsüz olarak kendisi, eşi ve çocuklarının Sağlık Kulübü aidatını Müsteşar Yardımcısı ...''a ödetmek.</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2- Usulsüz olarak evi ile makam odasının dekorasyon ücretini Müsteşar Yardımcısı ...''a ödetmek.</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3- Tasarruf tedbirlerine rağmen, makam odası, başkan yardımcıları ve bazı müfettişlerin odalarının, fotokopi makinesi, yazıcı ve bilgisayar gibi büro malzemelerini, usulsüz olarak almak veya yenilemek.</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 ve ...''in:</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4- Teftiş Kurulu Başkanı ... hakkında yanlı incelemeler yapmak.</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lastRenderedPageBreak/>
        <w:t>Eylem Tarihi : 2001 ile 2002 tarihleri arası</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Yetkili Merciin Kararı : l, 2 ve 4. maddelerden soruşturma izni verilmemesine, 3. maddeden soruşturma izni verilmesine ve bu kararın kaldırılmasına ilişkin derkenar 22.8.2002 tarihli karar. Karara İtiraz Eden : Yakıma ... İncelenme Nedeni : İtiraz üzerine.</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Bayındırlık ve İskan Bakanlığından 20.9.2002 gün ve 06 2002 16/4634 sayılı yazı ile gönderilen dosya ve Bayındırlık ve İskan Bakanı tarafından verilen 15.8.2002 gün ve 06 2002 16/3910 sayılı karar ile 22.8.2002 derkenar tarihli karar 4483 sayılı Memurlar ve Diğer Kamu Görevlilerinin Yargılanması Hakkında Kanunun 9. maddesi uyarınca incelenerek gereği görüşüldü:</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Dosyanın incelenmesinden, ... hakkında 3. maddeden Bayındırlık ve İskan Bakanı tarafından 15.8.2002 gün ve 06 2002 16/3910 sayılı soruşturma izni verilmesine ilişkin kararın, 4483 sayılı Kanunun 9. maddesi hükmü uyarınca adı geçene tebliğ edildiği, ancak itiraz süresi içerisinde yine Bayındırlık ve İskan Bakanı tarafından 22.8.2002 tarihli derkenar not ile; anılan kararla verilen soruşturma izninin kaldırıldığı, bu kararın adı geçen ve yakınıcıya tebliğ edilmesi üzerine ... tarafından itiraz hakkının kullanılmadığı, buna karşın yakınıcının, 22.8.2002 derkenar tarihli karar ile 15.8.2002 gün ve 06 2002 16/3910 sayılı kararların incelenerek kaldırılması ve adı geçen hakkında kamu davası açılabilmesi amacıyla gerekli olan yasal iznin verilmesi talebi ile Dairemize itirazda bulunduğu anlaşılmaktadır.</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xml:space="preserve">4483 sayılı Memurlar ve Diğer Kamu Görevlilerinin Yargılanması Hakkında Kanun; memurlar ve diğer kamu görevlilerinin görevleri sebebiyle işledikleri suçlardan dolayı yargılanabilmeleri için izin vermeye yetkili </w:t>
      </w:r>
      <w:proofErr w:type="spellStart"/>
      <w:r w:rsidRPr="00E71108">
        <w:rPr>
          <w:rFonts w:ascii="Times New Roman" w:eastAsia="Times New Roman" w:hAnsi="Times New Roman" w:cs="Times New Roman"/>
          <w:color w:val="000000"/>
          <w:sz w:val="27"/>
          <w:szCs w:val="27"/>
          <w:lang w:eastAsia="tr-TR"/>
        </w:rPr>
        <w:t>merciileri</w:t>
      </w:r>
      <w:proofErr w:type="spellEnd"/>
      <w:r w:rsidRPr="00E71108">
        <w:rPr>
          <w:rFonts w:ascii="Times New Roman" w:eastAsia="Times New Roman" w:hAnsi="Times New Roman" w:cs="Times New Roman"/>
          <w:color w:val="000000"/>
          <w:sz w:val="27"/>
          <w:szCs w:val="27"/>
          <w:lang w:eastAsia="tr-TR"/>
        </w:rPr>
        <w:t xml:space="preserve"> belirten ve izlenecek usulü düzenleyen bir normlar bütünüdür. Anılan Kanunun 3. maddesinde; soruşturma izni verme yetkisine sahip merciiler belirlenmiş; 5. maddesinde, izin vermeye yetkili merciin bu Kanun kapsamına giren bir suç işlendiğini öğrendiğinde bir ön inceleme başlatacağı; 6. maddesinde, ön inceleme ile görevlendirilenlerin bu Kanunda hüküm bulunmayan hususlarda, </w:t>
      </w:r>
      <w:proofErr w:type="spellStart"/>
      <w:r w:rsidRPr="00E71108">
        <w:rPr>
          <w:rFonts w:ascii="Times New Roman" w:eastAsia="Times New Roman" w:hAnsi="Times New Roman" w:cs="Times New Roman"/>
          <w:color w:val="000000"/>
          <w:sz w:val="27"/>
          <w:szCs w:val="27"/>
          <w:lang w:eastAsia="tr-TR"/>
        </w:rPr>
        <w:t>CMUK''a</w:t>
      </w:r>
      <w:proofErr w:type="spellEnd"/>
      <w:r w:rsidRPr="00E71108">
        <w:rPr>
          <w:rFonts w:ascii="Times New Roman" w:eastAsia="Times New Roman" w:hAnsi="Times New Roman" w:cs="Times New Roman"/>
          <w:color w:val="000000"/>
          <w:sz w:val="27"/>
          <w:szCs w:val="27"/>
          <w:lang w:eastAsia="tr-TR"/>
        </w:rPr>
        <w:t xml:space="preserve"> göre işlem yaparak, kendi görüşlerini de içerir bir raporu yetkili </w:t>
      </w:r>
      <w:proofErr w:type="spellStart"/>
      <w:r w:rsidRPr="00E71108">
        <w:rPr>
          <w:rFonts w:ascii="Times New Roman" w:eastAsia="Times New Roman" w:hAnsi="Times New Roman" w:cs="Times New Roman"/>
          <w:color w:val="000000"/>
          <w:sz w:val="27"/>
          <w:szCs w:val="27"/>
          <w:lang w:eastAsia="tr-TR"/>
        </w:rPr>
        <w:t>merciye</w:t>
      </w:r>
      <w:proofErr w:type="spellEnd"/>
      <w:r w:rsidRPr="00E71108">
        <w:rPr>
          <w:rFonts w:ascii="Times New Roman" w:eastAsia="Times New Roman" w:hAnsi="Times New Roman" w:cs="Times New Roman"/>
          <w:color w:val="000000"/>
          <w:sz w:val="27"/>
          <w:szCs w:val="27"/>
          <w:lang w:eastAsia="tr-TR"/>
        </w:rPr>
        <w:t xml:space="preserve"> sunacakları, yetkili merciinde soruşturma izni verilmesine ya da soruşturma izni verilmemesine karar vereceği; 9. maddesinde de, yetkili merciin, soruşturma izni verilmesine veya verilmemesine ilişkin kararını Cumhuriyet Başsavcılığına, hakkında inceleme yapılan memur veya diğer kamu görevlisine ve varsa şikayetçiye bildireceği ve bu kararın türüne göre ilgilileri tarafından kararın tebliğinden itibaren 10 gün içerisinde itiraz edilebileceği; itirazlara ise, 3. maddenin "e", "f, "g" (Cumhurbaşkanınca verilen izin hariç) ve "h" bentlerinde sayılanlar için Danıştay İkinci Dairesinin, diğerleri için ise yetkili merciin yargı çevresinde bulunduğu bölge idare mahkemesinin bakacağı belirtilmiştir.</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xml:space="preserve">4483 sayılı Kanunun 5. maddesi hükmüne göre izin vermeye yetkili merciiler tarafından ön inceleme emri verilmesi, bu emir doğrultusunda ön inceleme raporu </w:t>
      </w:r>
      <w:r w:rsidRPr="00E71108">
        <w:rPr>
          <w:rFonts w:ascii="Times New Roman" w:eastAsia="Times New Roman" w:hAnsi="Times New Roman" w:cs="Times New Roman"/>
          <w:color w:val="000000"/>
          <w:sz w:val="27"/>
          <w:szCs w:val="27"/>
          <w:lang w:eastAsia="tr-TR"/>
        </w:rPr>
        <w:lastRenderedPageBreak/>
        <w:t>düzenlenmesi ve bu raporun değerlendirilmesi sonucunda 3. madde uyarınca verilen yetkinin kullanılması ve sonrasında 9. maddenin işletilmesi, itiraz hakkının kullanılması durumunda da belirtilen idari yargı yerlerince itirazların incelenerek 3. madde uyarınca verilen kararın kesinliğe kavuşturulması anılan Kanunun öngördüğü hukuki süreçtir.</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xml:space="preserve">Görüleceği üzere 4483 sayılı Kanun, kapsam içine aldığı memurlar ve diğer kamu görevlilerine özgü, </w:t>
      </w:r>
      <w:proofErr w:type="spellStart"/>
      <w:r w:rsidRPr="00E71108">
        <w:rPr>
          <w:rFonts w:ascii="Times New Roman" w:eastAsia="Times New Roman" w:hAnsi="Times New Roman" w:cs="Times New Roman"/>
          <w:color w:val="000000"/>
          <w:sz w:val="27"/>
          <w:szCs w:val="27"/>
          <w:lang w:eastAsia="tr-TR"/>
        </w:rPr>
        <w:t>CMUK''dan</w:t>
      </w:r>
      <w:proofErr w:type="spellEnd"/>
      <w:r w:rsidRPr="00E71108">
        <w:rPr>
          <w:rFonts w:ascii="Times New Roman" w:eastAsia="Times New Roman" w:hAnsi="Times New Roman" w:cs="Times New Roman"/>
          <w:color w:val="000000"/>
          <w:sz w:val="27"/>
          <w:szCs w:val="27"/>
          <w:lang w:eastAsia="tr-TR"/>
        </w:rPr>
        <w:t xml:space="preserve"> ayrı ve özel bir ceza soruşturma usulü kanunudur. Gerek soruşturma izni verilmesine kadar, gerekse soruşturma izni verilmesinden sonraki süreç </w:t>
      </w:r>
      <w:proofErr w:type="spellStart"/>
      <w:r w:rsidRPr="00E71108">
        <w:rPr>
          <w:rFonts w:ascii="Times New Roman" w:eastAsia="Times New Roman" w:hAnsi="Times New Roman" w:cs="Times New Roman"/>
          <w:color w:val="000000"/>
          <w:sz w:val="27"/>
          <w:szCs w:val="27"/>
          <w:lang w:eastAsia="tr-TR"/>
        </w:rPr>
        <w:t>Kanun''da</w:t>
      </w:r>
      <w:proofErr w:type="spellEnd"/>
      <w:r w:rsidRPr="00E71108">
        <w:rPr>
          <w:rFonts w:ascii="Times New Roman" w:eastAsia="Times New Roman" w:hAnsi="Times New Roman" w:cs="Times New Roman"/>
          <w:color w:val="000000"/>
          <w:sz w:val="27"/>
          <w:szCs w:val="27"/>
          <w:lang w:eastAsia="tr-TR"/>
        </w:rPr>
        <w:t xml:space="preserve"> açıkça düzenlenmiş ve verilen soruşturma izinlerinin geri alınabileceğine ilişkin bir hükme ise yer verilmemiştir.</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Öte yandan, yöntemine uygun verilen ön inceleme emrine dayalı olarak yürütülen ve yetkili merciin bilgi alanı içine girmesi nedeniyle verilen soruşturma izni kararına konu olan memur ya da diğer kamu görevlisinin eyleminin, yetkili merci tarafından soruşturma kapsamı dışına çıkartılması, kamu düzenine aykırı ve kamu vicdanını sarsıcı bir uygulamaya yol açacağından ve 4483 sayılı Kanunda da soruşturma izni kararlarını kaldırma yetkisinin memurlar veya kamu görevlilerinin ilgilerine göre bölge idare mahkemesi veya Danıştay 2. Dairesine verilmiş bulunduğundan, aksine bir düşüncenin kabulü mümkün görülmemektedir.</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xml:space="preserve">Açıklanan nedenlerle yakıma itirazının kabulü ile yetkisiz olarak tesis edilen </w:t>
      </w:r>
      <w:proofErr w:type="spellStart"/>
      <w:r w:rsidRPr="00E71108">
        <w:rPr>
          <w:rFonts w:ascii="Times New Roman" w:eastAsia="Times New Roman" w:hAnsi="Times New Roman" w:cs="Times New Roman"/>
          <w:color w:val="000000"/>
          <w:sz w:val="27"/>
          <w:szCs w:val="27"/>
          <w:lang w:eastAsia="tr-TR"/>
        </w:rPr>
        <w:t>sözkonusu</w:t>
      </w:r>
      <w:proofErr w:type="spellEnd"/>
      <w:r w:rsidRPr="00E71108">
        <w:rPr>
          <w:rFonts w:ascii="Times New Roman" w:eastAsia="Times New Roman" w:hAnsi="Times New Roman" w:cs="Times New Roman"/>
          <w:color w:val="000000"/>
          <w:sz w:val="27"/>
          <w:szCs w:val="27"/>
          <w:lang w:eastAsia="tr-TR"/>
        </w:rPr>
        <w:t xml:space="preserve"> derkenar kararın kaldırılmasına oyçokluğu ile,</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4483 sayılı Kanunun 5. maddesinde; Ön incelemenin, izin vermeye yetkili mercii tarafından bizzat yapılabileceği gibi, görevlendireceği bir veya birkaç denetim elemanı veya hakkında inceleme yapılanın üstü konumundaki memur ve kamu görevlilerinden biri veya birkaçı eliyle de yaptırılabileceği, inceleme yapacakların, izin vermeye yetkili merciin bulunduğu kamu kurum veya kuruluşunun içerisinden belirlenmesinin esas olduğu, işin özelliğine göre bu merciin, anılan incelemenin başka bir kamu kurum veya kuruluşunun elemanlarıyla yaptırılmasını da ilgili kuruluştan isteyebileceği, bu isteğin yerine getirilmesinin ilgili kuruluşun takdirine bağlı olduğu belirtilmektedir.</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xml:space="preserve">Dosyanın incelenmesinden, 5.4.1991 gün ve 20836 sayılı Resmi </w:t>
      </w:r>
      <w:proofErr w:type="spellStart"/>
      <w:r w:rsidRPr="00E71108">
        <w:rPr>
          <w:rFonts w:ascii="Times New Roman" w:eastAsia="Times New Roman" w:hAnsi="Times New Roman" w:cs="Times New Roman"/>
          <w:color w:val="000000"/>
          <w:sz w:val="27"/>
          <w:szCs w:val="27"/>
          <w:lang w:eastAsia="tr-TR"/>
        </w:rPr>
        <w:t>Gazete''de</w:t>
      </w:r>
      <w:proofErr w:type="spellEnd"/>
      <w:r w:rsidRPr="00E71108">
        <w:rPr>
          <w:rFonts w:ascii="Times New Roman" w:eastAsia="Times New Roman" w:hAnsi="Times New Roman" w:cs="Times New Roman"/>
          <w:color w:val="000000"/>
          <w:sz w:val="27"/>
          <w:szCs w:val="27"/>
          <w:lang w:eastAsia="tr-TR"/>
        </w:rPr>
        <w:t xml:space="preserve"> yayımlanan Bayındırlık ve İskan Bakanlığı Teftiş Kurulu Tüzüğünün 4. maddesi uyarınca </w:t>
      </w:r>
      <w:proofErr w:type="spellStart"/>
      <w:r w:rsidRPr="00E71108">
        <w:rPr>
          <w:rFonts w:ascii="Times New Roman" w:eastAsia="Times New Roman" w:hAnsi="Times New Roman" w:cs="Times New Roman"/>
          <w:color w:val="000000"/>
          <w:sz w:val="27"/>
          <w:szCs w:val="27"/>
          <w:lang w:eastAsia="tr-TR"/>
        </w:rPr>
        <w:t>Bakan''a</w:t>
      </w:r>
      <w:proofErr w:type="spellEnd"/>
      <w:r w:rsidRPr="00E71108">
        <w:rPr>
          <w:rFonts w:ascii="Times New Roman" w:eastAsia="Times New Roman" w:hAnsi="Times New Roman" w:cs="Times New Roman"/>
          <w:color w:val="000000"/>
          <w:sz w:val="27"/>
          <w:szCs w:val="27"/>
          <w:lang w:eastAsia="tr-TR"/>
        </w:rPr>
        <w:t xml:space="preserve"> doğrudan bağlı, Bakan adına inceleme ve soruşturma yapmak ve anılan Tüzüğün 7. maddesi uyarınca Teftiş Kurulunu yönetmekle görevli olan Teftiş Kurulu Başkanı hakkındaki ön incelemenin, 4483 sayılı Kanunun 5. maddesi hükmüne aykırı biçimde Bayındırlık ve İskan Bakanlığı Müsteşar Yardımcısı ile Teftiş Kurulu Başkanının maiyetinde görev yapan Başmüfettişler tarafından yapıldığı anlaşılmaktadır.</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xml:space="preserve">Açıklanan nedenlerle, yakıma ... tarafından yapılan itirazın kabulü ile Bayındırlık ve İskan Bakanınca adı geçenler hakkında verilen 15.8.2002 gün ve 06 2002 </w:t>
      </w:r>
      <w:r w:rsidRPr="00E71108">
        <w:rPr>
          <w:rFonts w:ascii="Times New Roman" w:eastAsia="Times New Roman" w:hAnsi="Times New Roman" w:cs="Times New Roman"/>
          <w:color w:val="000000"/>
          <w:sz w:val="27"/>
          <w:szCs w:val="27"/>
          <w:lang w:eastAsia="tr-TR"/>
        </w:rPr>
        <w:lastRenderedPageBreak/>
        <w:t>16/3910 sayılı karar ile 22.8.2002 günlü derkenar kararın kaldırılmasına, yetkili merci tarafından bizzat ya da 4483 sayılı Kanunun 5. maddesinin 2. fıkrası hükmüne uygun biçimde görevlendirilecek denetim elemanı marifetiyle, yeniden tüm görevliler hakkında ön inceleme yaptırılması, adı geçenler hakkında soruşturma izni verilmesi ya da soruşturma izni verilmemesi yolunda bir karar verilmesi, gerekli tebligatların yapılması ve itiraz edilmesi halinde dilekçenin eklenerek gönderilmesi için dosyanın yerine çevrilmesine 24.10.2002 gününde, soruşturma izni kararının geri alınamayacağı gerekçesi yönünden oyçokluğu, diğer gerekçe yönünden oybirliği ile karar verildi.</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AYRIŞIK OY</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4483 sayılı Yasa ile memurlar ve diğer kamu görevlilerinin görevleri sebebiyle işledikleri suçlar yönünden Cumhuriyet Savcılığınca hazırlık soruşturması yapılabilmesi, Yasanın 3. maddesinde sayılan idari merciler tarafından soruşturma izni verilmesi şartına bağlı kılınmıştır. Bu izin konusunda herhangi bir keyfiliği önlemek amacıyla Yasanın 9. maddesinde itiraz prosedürü getirilmiştir. Yasada idari merciin, soruşturma izni konusunda ki kararını geri alıp alamayacağı hususunda herhangi bir düzenleme bulunmamaktadır. Anılan Yasa gereği idari mercilerce verilen iznin; ceza kovuşturması dışında idare alanında verilen bir karar olması nedeniyle, idarenin hukuka aykırı olduğunu saptadığı bir kararını aksine yasal bir düzenleme olmadığı sürece doğurduğu hukuki sonuçları göz önüne almak suretiyle resen kaldırabilmesi, hukuka uygun idare ilkesinin gereği olduğundan, bu iznin idarece resen kaldırabileceği konusunda yasal bir düzenleme bulunmamasının, engel teşkil etmeyeceği aşikardır.</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 xml:space="preserve">Ancak verilen bir soruşturma izninin kaldırılabilmesinin, 4483 sayılı Yasanın ruhuna ve getirilen prosedüre aykırı olmaması ile mümkündür. Bu nedenle verilen bir kararın ilgililere tebliğinden sonra itiraz süresi içinde kaldırılması ve soruşturma izni verilmemesi yolunda bilahare tesis edilen kararın, Savcılığa ve şikayetçilere tebliği halinde bu tür uygulamanın yasaya aykırılık teşkil etmeyeceği açıktır. </w:t>
      </w:r>
      <w:proofErr w:type="spellStart"/>
      <w:r w:rsidRPr="00E71108">
        <w:rPr>
          <w:rFonts w:ascii="Times New Roman" w:eastAsia="Times New Roman" w:hAnsi="Times New Roman" w:cs="Times New Roman"/>
          <w:color w:val="000000"/>
          <w:sz w:val="27"/>
          <w:szCs w:val="27"/>
          <w:lang w:eastAsia="tr-TR"/>
        </w:rPr>
        <w:t>Sözkonusu</w:t>
      </w:r>
      <w:proofErr w:type="spellEnd"/>
      <w:r w:rsidRPr="00E71108">
        <w:rPr>
          <w:rFonts w:ascii="Times New Roman" w:eastAsia="Times New Roman" w:hAnsi="Times New Roman" w:cs="Times New Roman"/>
          <w:color w:val="000000"/>
          <w:sz w:val="27"/>
          <w:szCs w:val="27"/>
          <w:lang w:eastAsia="tr-TR"/>
        </w:rPr>
        <w:t xml:space="preserve"> olayda da ...''</w:t>
      </w:r>
      <w:proofErr w:type="spellStart"/>
      <w:r w:rsidRPr="00E71108">
        <w:rPr>
          <w:rFonts w:ascii="Times New Roman" w:eastAsia="Times New Roman" w:hAnsi="Times New Roman" w:cs="Times New Roman"/>
          <w:color w:val="000000"/>
          <w:sz w:val="27"/>
          <w:szCs w:val="27"/>
          <w:lang w:eastAsia="tr-TR"/>
        </w:rPr>
        <w:t>ın</w:t>
      </w:r>
      <w:proofErr w:type="spellEnd"/>
      <w:r w:rsidRPr="00E71108">
        <w:rPr>
          <w:rFonts w:ascii="Times New Roman" w:eastAsia="Times New Roman" w:hAnsi="Times New Roman" w:cs="Times New Roman"/>
          <w:color w:val="000000"/>
          <w:sz w:val="27"/>
          <w:szCs w:val="27"/>
          <w:lang w:eastAsia="tr-TR"/>
        </w:rPr>
        <w:t xml:space="preserve"> itirazının bu süre içinde yapıldığı anlaşılmaktadır.</w:t>
      </w:r>
    </w:p>
    <w:p w:rsidR="00E71108" w:rsidRPr="00E71108" w:rsidRDefault="00E71108" w:rsidP="00E7110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1108">
        <w:rPr>
          <w:rFonts w:ascii="Times New Roman" w:eastAsia="Times New Roman" w:hAnsi="Times New Roman" w:cs="Times New Roman"/>
          <w:color w:val="000000"/>
          <w:sz w:val="27"/>
          <w:szCs w:val="27"/>
          <w:lang w:eastAsia="tr-TR"/>
        </w:rPr>
        <w:t>Açıklanan nedenle soruşturma izni kararının geri alınamayacağı yolundaki çoğunluk gerekçelerine bu yönden katılmıyorum.</w:t>
      </w:r>
    </w:p>
    <w:p w:rsidR="00BE779E" w:rsidRPr="00E71108" w:rsidRDefault="00BE779E" w:rsidP="00E71108"/>
    <w:sectPr w:rsidR="00BE779E" w:rsidRPr="00E71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77971"/>
    <w:multiLevelType w:val="multilevel"/>
    <w:tmpl w:val="589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10230"/>
    <w:multiLevelType w:val="multilevel"/>
    <w:tmpl w:val="4A2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12"/>
  </w:num>
  <w:num w:numId="5">
    <w:abstractNumId w:val="11"/>
  </w:num>
  <w:num w:numId="6">
    <w:abstractNumId w:val="13"/>
  </w:num>
  <w:num w:numId="7">
    <w:abstractNumId w:val="0"/>
  </w:num>
  <w:num w:numId="8">
    <w:abstractNumId w:val="4"/>
  </w:num>
  <w:num w:numId="9">
    <w:abstractNumId w:val="10"/>
  </w:num>
  <w:num w:numId="10">
    <w:abstractNumId w:val="3"/>
  </w:num>
  <w:num w:numId="11">
    <w:abstractNumId w:val="6"/>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300A4"/>
    <w:rsid w:val="000855FB"/>
    <w:rsid w:val="000B3058"/>
    <w:rsid w:val="000F1B41"/>
    <w:rsid w:val="000F487E"/>
    <w:rsid w:val="001771B3"/>
    <w:rsid w:val="002E65B3"/>
    <w:rsid w:val="002E7D4D"/>
    <w:rsid w:val="002F0DD7"/>
    <w:rsid w:val="003F6750"/>
    <w:rsid w:val="004B16B3"/>
    <w:rsid w:val="00565380"/>
    <w:rsid w:val="00580024"/>
    <w:rsid w:val="00647D0D"/>
    <w:rsid w:val="00677845"/>
    <w:rsid w:val="0086175C"/>
    <w:rsid w:val="00BE779E"/>
    <w:rsid w:val="00D00491"/>
    <w:rsid w:val="00E210E4"/>
    <w:rsid w:val="00E25559"/>
    <w:rsid w:val="00E71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90782884">
      <w:bodyDiv w:val="1"/>
      <w:marLeft w:val="0"/>
      <w:marRight w:val="0"/>
      <w:marTop w:val="0"/>
      <w:marBottom w:val="0"/>
      <w:divBdr>
        <w:top w:val="none" w:sz="0" w:space="0" w:color="auto"/>
        <w:left w:val="none" w:sz="0" w:space="0" w:color="auto"/>
        <w:bottom w:val="none" w:sz="0" w:space="0" w:color="auto"/>
        <w:right w:val="none" w:sz="0" w:space="0" w:color="auto"/>
      </w:divBdr>
      <w:divsChild>
        <w:div w:id="927928790">
          <w:marLeft w:val="0"/>
          <w:marRight w:val="0"/>
          <w:marTop w:val="0"/>
          <w:marBottom w:val="0"/>
          <w:divBdr>
            <w:top w:val="none" w:sz="0" w:space="0" w:color="auto"/>
            <w:left w:val="none" w:sz="0" w:space="0" w:color="auto"/>
            <w:bottom w:val="none" w:sz="0" w:space="0" w:color="auto"/>
            <w:right w:val="none" w:sz="0" w:space="0" w:color="auto"/>
          </w:divBdr>
        </w:div>
        <w:div w:id="1887444664">
          <w:marLeft w:val="0"/>
          <w:marRight w:val="0"/>
          <w:marTop w:val="0"/>
          <w:marBottom w:val="0"/>
          <w:divBdr>
            <w:top w:val="none" w:sz="0" w:space="0" w:color="auto"/>
            <w:left w:val="none" w:sz="0" w:space="0" w:color="auto"/>
            <w:bottom w:val="none" w:sz="0" w:space="0" w:color="auto"/>
            <w:right w:val="none" w:sz="0" w:space="0" w:color="auto"/>
          </w:divBdr>
          <w:divsChild>
            <w:div w:id="1242838199">
              <w:marLeft w:val="0"/>
              <w:marRight w:val="0"/>
              <w:marTop w:val="0"/>
              <w:marBottom w:val="0"/>
              <w:divBdr>
                <w:top w:val="none" w:sz="0" w:space="0" w:color="auto"/>
                <w:left w:val="none" w:sz="0" w:space="0" w:color="auto"/>
                <w:bottom w:val="none" w:sz="0" w:space="0" w:color="auto"/>
                <w:right w:val="none" w:sz="0" w:space="0" w:color="auto"/>
              </w:divBdr>
            </w:div>
          </w:divsChild>
        </w:div>
        <w:div w:id="76100098">
          <w:marLeft w:val="0"/>
          <w:marRight w:val="0"/>
          <w:marTop w:val="0"/>
          <w:marBottom w:val="0"/>
          <w:divBdr>
            <w:top w:val="none" w:sz="0" w:space="0" w:color="auto"/>
            <w:left w:val="none" w:sz="0" w:space="0" w:color="auto"/>
            <w:bottom w:val="none" w:sz="0" w:space="0" w:color="auto"/>
            <w:right w:val="none" w:sz="0" w:space="0" w:color="auto"/>
          </w:divBdr>
        </w:div>
        <w:div w:id="139465413">
          <w:marLeft w:val="0"/>
          <w:marRight w:val="0"/>
          <w:marTop w:val="0"/>
          <w:marBottom w:val="0"/>
          <w:divBdr>
            <w:top w:val="none" w:sz="0" w:space="0" w:color="auto"/>
            <w:left w:val="none" w:sz="0" w:space="0" w:color="auto"/>
            <w:bottom w:val="none" w:sz="0" w:space="0" w:color="auto"/>
            <w:right w:val="none" w:sz="0" w:space="0" w:color="auto"/>
          </w:divBdr>
        </w:div>
        <w:div w:id="303239345">
          <w:marLeft w:val="0"/>
          <w:marRight w:val="0"/>
          <w:marTop w:val="0"/>
          <w:marBottom w:val="0"/>
          <w:divBdr>
            <w:top w:val="none" w:sz="0" w:space="0" w:color="auto"/>
            <w:left w:val="none" w:sz="0" w:space="0" w:color="auto"/>
            <w:bottom w:val="none" w:sz="0" w:space="0" w:color="auto"/>
            <w:right w:val="none" w:sz="0" w:space="0" w:color="auto"/>
          </w:divBdr>
        </w:div>
        <w:div w:id="1546747669">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24654448">
      <w:bodyDiv w:val="1"/>
      <w:marLeft w:val="0"/>
      <w:marRight w:val="0"/>
      <w:marTop w:val="0"/>
      <w:marBottom w:val="0"/>
      <w:divBdr>
        <w:top w:val="none" w:sz="0" w:space="0" w:color="auto"/>
        <w:left w:val="none" w:sz="0" w:space="0" w:color="auto"/>
        <w:bottom w:val="none" w:sz="0" w:space="0" w:color="auto"/>
        <w:right w:val="none" w:sz="0" w:space="0" w:color="auto"/>
      </w:divBdr>
      <w:divsChild>
        <w:div w:id="216204298">
          <w:marLeft w:val="0"/>
          <w:marRight w:val="0"/>
          <w:marTop w:val="0"/>
          <w:marBottom w:val="0"/>
          <w:divBdr>
            <w:top w:val="none" w:sz="0" w:space="0" w:color="auto"/>
            <w:left w:val="none" w:sz="0" w:space="0" w:color="auto"/>
            <w:bottom w:val="none" w:sz="0" w:space="0" w:color="auto"/>
            <w:right w:val="none" w:sz="0" w:space="0" w:color="auto"/>
          </w:divBdr>
        </w:div>
        <w:div w:id="372577203">
          <w:marLeft w:val="0"/>
          <w:marRight w:val="0"/>
          <w:marTop w:val="0"/>
          <w:marBottom w:val="0"/>
          <w:divBdr>
            <w:top w:val="none" w:sz="0" w:space="0" w:color="auto"/>
            <w:left w:val="none" w:sz="0" w:space="0" w:color="auto"/>
            <w:bottom w:val="none" w:sz="0" w:space="0" w:color="auto"/>
            <w:right w:val="none" w:sz="0" w:space="0" w:color="auto"/>
          </w:divBdr>
          <w:divsChild>
            <w:div w:id="2132239090">
              <w:marLeft w:val="0"/>
              <w:marRight w:val="0"/>
              <w:marTop w:val="0"/>
              <w:marBottom w:val="0"/>
              <w:divBdr>
                <w:top w:val="none" w:sz="0" w:space="0" w:color="auto"/>
                <w:left w:val="none" w:sz="0" w:space="0" w:color="auto"/>
                <w:bottom w:val="none" w:sz="0" w:space="0" w:color="auto"/>
                <w:right w:val="none" w:sz="0" w:space="0" w:color="auto"/>
              </w:divBdr>
            </w:div>
          </w:divsChild>
        </w:div>
        <w:div w:id="1034310962">
          <w:marLeft w:val="0"/>
          <w:marRight w:val="0"/>
          <w:marTop w:val="0"/>
          <w:marBottom w:val="0"/>
          <w:divBdr>
            <w:top w:val="none" w:sz="0" w:space="0" w:color="auto"/>
            <w:left w:val="none" w:sz="0" w:space="0" w:color="auto"/>
            <w:bottom w:val="none" w:sz="0" w:space="0" w:color="auto"/>
            <w:right w:val="none" w:sz="0" w:space="0" w:color="auto"/>
          </w:divBdr>
        </w:div>
        <w:div w:id="1847939746">
          <w:marLeft w:val="0"/>
          <w:marRight w:val="0"/>
          <w:marTop w:val="0"/>
          <w:marBottom w:val="0"/>
          <w:divBdr>
            <w:top w:val="none" w:sz="0" w:space="0" w:color="auto"/>
            <w:left w:val="none" w:sz="0" w:space="0" w:color="auto"/>
            <w:bottom w:val="none" w:sz="0" w:space="0" w:color="auto"/>
            <w:right w:val="none" w:sz="0" w:space="0" w:color="auto"/>
          </w:divBdr>
        </w:div>
        <w:div w:id="738207716">
          <w:marLeft w:val="0"/>
          <w:marRight w:val="0"/>
          <w:marTop w:val="0"/>
          <w:marBottom w:val="0"/>
          <w:divBdr>
            <w:top w:val="none" w:sz="0" w:space="0" w:color="auto"/>
            <w:left w:val="none" w:sz="0" w:space="0" w:color="auto"/>
            <w:bottom w:val="none" w:sz="0" w:space="0" w:color="auto"/>
            <w:right w:val="none" w:sz="0" w:space="0" w:color="auto"/>
          </w:divBdr>
        </w:div>
        <w:div w:id="1704163601">
          <w:marLeft w:val="0"/>
          <w:marRight w:val="0"/>
          <w:marTop w:val="0"/>
          <w:marBottom w:val="0"/>
          <w:divBdr>
            <w:top w:val="none" w:sz="0" w:space="0" w:color="auto"/>
            <w:left w:val="none" w:sz="0" w:space="0" w:color="auto"/>
            <w:bottom w:val="none" w:sz="0" w:space="0" w:color="auto"/>
            <w:right w:val="none" w:sz="0" w:space="0" w:color="auto"/>
          </w:divBdr>
        </w:div>
      </w:divsChild>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2022-10-28T13:12:00Z</dcterms:created>
  <dcterms:modified xsi:type="dcterms:W3CDTF">2022-10-28T13:12:00Z</dcterms:modified>
</cp:coreProperties>
</file>