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96" w:rsidRPr="009C2A96" w:rsidRDefault="009C2A96" w:rsidP="009C2A96">
      <w:pPr>
        <w:spacing w:after="0" w:line="240" w:lineRule="auto"/>
        <w:jc w:val="center"/>
        <w:rPr>
          <w:rFonts w:ascii="Times New Roman" w:eastAsia="Times New Roman" w:hAnsi="Times New Roman" w:cs="Times New Roman"/>
          <w:b/>
          <w:sz w:val="26"/>
          <w:szCs w:val="26"/>
          <w:lang w:eastAsia="tr-TR"/>
        </w:rPr>
      </w:pPr>
      <w:r w:rsidRPr="009C2A96">
        <w:rPr>
          <w:rFonts w:ascii="Times New Roman" w:eastAsia="Times New Roman" w:hAnsi="Times New Roman" w:cs="Times New Roman"/>
          <w:b/>
          <w:sz w:val="26"/>
          <w:szCs w:val="26"/>
          <w:lang w:eastAsia="tr-TR"/>
        </w:rPr>
        <w:t>T.C.</w:t>
      </w:r>
    </w:p>
    <w:p w:rsidR="009C2A96" w:rsidRPr="009C2A96" w:rsidRDefault="009C2A96" w:rsidP="009C2A96">
      <w:pPr>
        <w:spacing w:after="0" w:line="240" w:lineRule="auto"/>
        <w:jc w:val="center"/>
        <w:rPr>
          <w:rFonts w:ascii="Times New Roman" w:eastAsia="Times New Roman" w:hAnsi="Times New Roman" w:cs="Times New Roman"/>
          <w:b/>
          <w:sz w:val="26"/>
          <w:szCs w:val="26"/>
          <w:lang w:eastAsia="tr-TR"/>
        </w:rPr>
      </w:pPr>
      <w:r w:rsidRPr="009C2A96">
        <w:rPr>
          <w:rFonts w:ascii="Times New Roman" w:eastAsia="Times New Roman" w:hAnsi="Times New Roman" w:cs="Times New Roman"/>
          <w:b/>
          <w:sz w:val="26"/>
          <w:szCs w:val="26"/>
          <w:lang w:eastAsia="tr-TR"/>
        </w:rPr>
        <w:t>MÎLLÎ EĞİTİM BAKANLIĞI</w:t>
      </w:r>
    </w:p>
    <w:p w:rsidR="009C2A96" w:rsidRPr="009C2A96" w:rsidRDefault="009C2A96" w:rsidP="009C2A96">
      <w:pPr>
        <w:spacing w:after="0" w:line="240" w:lineRule="auto"/>
        <w:jc w:val="center"/>
        <w:rPr>
          <w:rFonts w:ascii="Times New Roman" w:eastAsia="Times New Roman" w:hAnsi="Times New Roman" w:cs="Times New Roman"/>
          <w:b/>
          <w:sz w:val="26"/>
          <w:szCs w:val="26"/>
          <w:lang w:eastAsia="tr-TR"/>
        </w:rPr>
      </w:pPr>
      <w:r w:rsidRPr="009C2A96">
        <w:rPr>
          <w:rFonts w:ascii="Times New Roman" w:eastAsia="Times New Roman" w:hAnsi="Times New Roman" w:cs="Times New Roman"/>
          <w:b/>
          <w:sz w:val="26"/>
          <w:szCs w:val="26"/>
          <w:lang w:eastAsia="tr-TR"/>
        </w:rPr>
        <w:t>İnsan Kaynakları Genel Müdürlüğü</w:t>
      </w:r>
    </w:p>
    <w:p w:rsidR="009C2A96" w:rsidRPr="009C2A96" w:rsidRDefault="009C2A96" w:rsidP="009C2A96">
      <w:pPr>
        <w:spacing w:after="0" w:line="240" w:lineRule="auto"/>
        <w:jc w:val="center"/>
        <w:rPr>
          <w:rFonts w:ascii="Times New Roman" w:eastAsia="Times New Roman" w:hAnsi="Times New Roman" w:cs="Times New Roman"/>
          <w:b/>
          <w:sz w:val="26"/>
          <w:szCs w:val="26"/>
          <w:lang w:eastAsia="tr-TR"/>
        </w:rPr>
      </w:pPr>
    </w:p>
    <w:p w:rsidR="009C2A96" w:rsidRPr="009C2A96" w:rsidRDefault="009C2A96" w:rsidP="009C2A96">
      <w:pPr>
        <w:spacing w:after="0" w:line="240" w:lineRule="auto"/>
        <w:jc w:val="center"/>
        <w:rPr>
          <w:rFonts w:ascii="Times New Roman" w:eastAsia="Times New Roman" w:hAnsi="Times New Roman" w:cs="Times New Roman"/>
          <w:b/>
          <w:color w:val="990000"/>
          <w:sz w:val="30"/>
          <w:szCs w:val="30"/>
          <w:lang w:eastAsia="tr-TR"/>
        </w:rPr>
      </w:pPr>
      <w:bookmarkStart w:id="0" w:name="_GoBack"/>
      <w:r w:rsidRPr="009C2A96">
        <w:rPr>
          <w:rFonts w:ascii="Times New Roman" w:eastAsia="Times New Roman" w:hAnsi="Times New Roman" w:cs="Times New Roman"/>
          <w:b/>
          <w:color w:val="990000"/>
          <w:sz w:val="30"/>
          <w:szCs w:val="30"/>
          <w:lang w:eastAsia="tr-TR"/>
        </w:rPr>
        <w:t>İLKSAN ÜYELİĞİ</w:t>
      </w:r>
    </w:p>
    <w:bookmarkEnd w:id="0"/>
    <w:p w:rsidR="009C2A96" w:rsidRPr="009C2A96" w:rsidRDefault="009C2A96" w:rsidP="009C2A96">
      <w:pPr>
        <w:spacing w:after="0" w:line="240" w:lineRule="auto"/>
        <w:jc w:val="center"/>
        <w:rPr>
          <w:rFonts w:ascii="Times New Roman" w:eastAsia="Times New Roman" w:hAnsi="Times New Roman" w:cs="Times New Roman"/>
          <w:b/>
          <w:color w:val="990000"/>
          <w:sz w:val="30"/>
          <w:szCs w:val="30"/>
          <w:lang w:eastAsia="tr-TR"/>
        </w:rPr>
      </w:pPr>
      <w:r w:rsidRPr="009C2A96">
        <w:rPr>
          <w:rFonts w:ascii="Times New Roman" w:eastAsia="Times New Roman" w:hAnsi="Times New Roman" w:cs="Times New Roman"/>
          <w:b/>
          <w:color w:val="990000"/>
          <w:sz w:val="30"/>
          <w:szCs w:val="30"/>
          <w:lang w:eastAsia="tr-TR"/>
        </w:rPr>
        <w:t>(GENELGE 2012/33)</w:t>
      </w:r>
    </w:p>
    <w:p w:rsidR="009C2A96" w:rsidRPr="009C2A96" w:rsidRDefault="009C2A96" w:rsidP="009C2A96">
      <w:pPr>
        <w:spacing w:after="0" w:line="240" w:lineRule="auto"/>
        <w:rPr>
          <w:rFonts w:ascii="Times New Roman" w:eastAsia="Times New Roman" w:hAnsi="Times New Roman" w:cs="Times New Roman"/>
          <w:b/>
          <w:sz w:val="26"/>
          <w:szCs w:val="26"/>
          <w:lang w:eastAsia="tr-TR"/>
        </w:rPr>
      </w:pPr>
    </w:p>
    <w:p w:rsidR="009C2A96" w:rsidRPr="009C2A96" w:rsidRDefault="009C2A96" w:rsidP="009C2A96">
      <w:pPr>
        <w:spacing w:after="0" w:line="240" w:lineRule="auto"/>
        <w:rPr>
          <w:rFonts w:ascii="Times New Roman" w:eastAsia="Times New Roman" w:hAnsi="Times New Roman" w:cs="Times New Roman"/>
          <w:b/>
          <w:sz w:val="26"/>
          <w:szCs w:val="26"/>
          <w:lang w:eastAsia="tr-TR"/>
        </w:rPr>
      </w:pPr>
      <w:proofErr w:type="gramStart"/>
      <w:r w:rsidRPr="009C2A96">
        <w:rPr>
          <w:rFonts w:ascii="Times New Roman" w:eastAsia="Times New Roman" w:hAnsi="Times New Roman" w:cs="Times New Roman"/>
          <w:b/>
          <w:sz w:val="26"/>
          <w:szCs w:val="26"/>
          <w:lang w:eastAsia="tr-TR"/>
        </w:rPr>
        <w:t>Sayı : B</w:t>
      </w:r>
      <w:proofErr w:type="gramEnd"/>
      <w:r w:rsidRPr="009C2A96">
        <w:rPr>
          <w:rFonts w:ascii="Times New Roman" w:eastAsia="Times New Roman" w:hAnsi="Times New Roman" w:cs="Times New Roman"/>
          <w:b/>
          <w:sz w:val="26"/>
          <w:szCs w:val="26"/>
          <w:lang w:eastAsia="tr-TR"/>
        </w:rPr>
        <w:t xml:space="preserve">.08.0.İKG.02.010.06/36702 </w:t>
      </w:r>
    </w:p>
    <w:p w:rsidR="009C2A96" w:rsidRPr="009C2A96" w:rsidRDefault="009C2A96" w:rsidP="009C2A96">
      <w:pPr>
        <w:spacing w:after="0" w:line="240" w:lineRule="auto"/>
        <w:rPr>
          <w:rFonts w:ascii="Times New Roman" w:eastAsia="Times New Roman" w:hAnsi="Times New Roman" w:cs="Times New Roman"/>
          <w:b/>
          <w:sz w:val="26"/>
          <w:szCs w:val="26"/>
          <w:lang w:eastAsia="tr-TR"/>
        </w:rPr>
      </w:pPr>
      <w:r w:rsidRPr="009C2A96">
        <w:rPr>
          <w:rFonts w:ascii="Times New Roman" w:eastAsia="Times New Roman" w:hAnsi="Times New Roman" w:cs="Times New Roman"/>
          <w:b/>
          <w:sz w:val="26"/>
          <w:szCs w:val="26"/>
          <w:lang w:eastAsia="tr-TR"/>
        </w:rPr>
        <w:t xml:space="preserve">Tarih: </w:t>
      </w:r>
      <w:proofErr w:type="gramStart"/>
      <w:r w:rsidRPr="009C2A96">
        <w:rPr>
          <w:rFonts w:ascii="Times New Roman" w:eastAsia="Times New Roman" w:hAnsi="Times New Roman" w:cs="Times New Roman"/>
          <w:b/>
          <w:sz w:val="26"/>
          <w:szCs w:val="26"/>
          <w:lang w:eastAsia="tr-TR"/>
        </w:rPr>
        <w:t>06/08/2012</w:t>
      </w:r>
      <w:proofErr w:type="gramEnd"/>
    </w:p>
    <w:p w:rsidR="009C2A96" w:rsidRPr="009C2A96" w:rsidRDefault="009C2A96" w:rsidP="009C2A96">
      <w:pPr>
        <w:spacing w:after="0" w:line="240" w:lineRule="auto"/>
        <w:rPr>
          <w:rFonts w:ascii="Times New Roman" w:eastAsia="Times New Roman" w:hAnsi="Times New Roman" w:cs="Times New Roman"/>
          <w:b/>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b/>
          <w:sz w:val="26"/>
          <w:szCs w:val="26"/>
          <w:lang w:eastAsia="tr-TR"/>
        </w:rPr>
        <w:t>İlgi: a</w:t>
      </w:r>
      <w:proofErr w:type="gramStart"/>
      <w:r w:rsidRPr="009C2A96">
        <w:rPr>
          <w:rFonts w:ascii="Times New Roman" w:eastAsia="Times New Roman" w:hAnsi="Times New Roman" w:cs="Times New Roman"/>
          <w:b/>
          <w:sz w:val="26"/>
          <w:szCs w:val="26"/>
          <w:lang w:eastAsia="tr-TR"/>
        </w:rPr>
        <w:t>)</w:t>
      </w:r>
      <w:proofErr w:type="gramEnd"/>
      <w:r w:rsidRPr="009C2A96">
        <w:rPr>
          <w:rFonts w:ascii="Times New Roman" w:eastAsia="Times New Roman" w:hAnsi="Times New Roman" w:cs="Times New Roman"/>
          <w:sz w:val="26"/>
          <w:szCs w:val="26"/>
          <w:lang w:eastAsia="tr-TR"/>
        </w:rPr>
        <w:t xml:space="preserve"> İLKSAN Ana statü ve ilgili yönetmelikleri,</w:t>
      </w:r>
    </w:p>
    <w:p w:rsidR="009C2A96" w:rsidRPr="009C2A96" w:rsidRDefault="009C2A96" w:rsidP="009C2A96">
      <w:pPr>
        <w:spacing w:after="0" w:line="240" w:lineRule="auto"/>
        <w:ind w:firstLine="708"/>
        <w:rPr>
          <w:rFonts w:ascii="Times New Roman" w:eastAsia="Times New Roman" w:hAnsi="Times New Roman" w:cs="Times New Roman"/>
          <w:sz w:val="26"/>
          <w:szCs w:val="26"/>
          <w:lang w:eastAsia="tr-TR"/>
        </w:rPr>
      </w:pPr>
      <w:r w:rsidRPr="009C2A96">
        <w:rPr>
          <w:rFonts w:ascii="Times New Roman" w:eastAsia="Times New Roman" w:hAnsi="Times New Roman" w:cs="Times New Roman"/>
          <w:b/>
          <w:sz w:val="26"/>
          <w:szCs w:val="26"/>
          <w:lang w:eastAsia="tr-TR"/>
        </w:rPr>
        <w:t>b)</w:t>
      </w:r>
      <w:r w:rsidRPr="009C2A96">
        <w:rPr>
          <w:rFonts w:ascii="Times New Roman" w:eastAsia="Times New Roman" w:hAnsi="Times New Roman" w:cs="Times New Roman"/>
          <w:sz w:val="26"/>
          <w:szCs w:val="26"/>
          <w:lang w:eastAsia="tr-TR"/>
        </w:rPr>
        <w:t xml:space="preserve"> Kamu Görevlileri Hakem Kurulunun </w:t>
      </w:r>
      <w:proofErr w:type="gramStart"/>
      <w:r w:rsidRPr="009C2A96">
        <w:rPr>
          <w:rFonts w:ascii="Times New Roman" w:eastAsia="Times New Roman" w:hAnsi="Times New Roman" w:cs="Times New Roman"/>
          <w:sz w:val="26"/>
          <w:szCs w:val="26"/>
          <w:lang w:eastAsia="tr-TR"/>
        </w:rPr>
        <w:t>29/05/2012</w:t>
      </w:r>
      <w:proofErr w:type="gramEnd"/>
      <w:r w:rsidRPr="009C2A96">
        <w:rPr>
          <w:rFonts w:ascii="Times New Roman" w:eastAsia="Times New Roman" w:hAnsi="Times New Roman" w:cs="Times New Roman"/>
          <w:sz w:val="26"/>
          <w:szCs w:val="26"/>
          <w:lang w:eastAsia="tr-TR"/>
        </w:rPr>
        <w:t xml:space="preserve"> tarih ve 2012/1 sayılı kararı,</w:t>
      </w:r>
    </w:p>
    <w:p w:rsidR="009C2A96" w:rsidRPr="009C2A96" w:rsidRDefault="009C2A96" w:rsidP="009C2A96">
      <w:pPr>
        <w:spacing w:after="0" w:line="240" w:lineRule="auto"/>
        <w:ind w:firstLine="708"/>
        <w:rPr>
          <w:rFonts w:ascii="Times New Roman" w:eastAsia="Times New Roman" w:hAnsi="Times New Roman" w:cs="Times New Roman"/>
          <w:sz w:val="26"/>
          <w:szCs w:val="26"/>
          <w:lang w:eastAsia="tr-TR"/>
        </w:rPr>
      </w:pPr>
      <w:r w:rsidRPr="009C2A96">
        <w:rPr>
          <w:rFonts w:ascii="Times New Roman" w:eastAsia="Times New Roman" w:hAnsi="Times New Roman" w:cs="Times New Roman"/>
          <w:b/>
          <w:sz w:val="26"/>
          <w:szCs w:val="26"/>
          <w:lang w:eastAsia="tr-TR"/>
        </w:rPr>
        <w:t>c)</w:t>
      </w:r>
      <w:r w:rsidRPr="009C2A96">
        <w:rPr>
          <w:rFonts w:ascii="Times New Roman" w:eastAsia="Times New Roman" w:hAnsi="Times New Roman" w:cs="Times New Roman"/>
          <w:sz w:val="26"/>
          <w:szCs w:val="26"/>
          <w:lang w:eastAsia="tr-TR"/>
        </w:rPr>
        <w:t xml:space="preserve"> Devlet Personel Başkanlığının </w:t>
      </w:r>
      <w:proofErr w:type="gramStart"/>
      <w:r w:rsidRPr="009C2A96">
        <w:rPr>
          <w:rFonts w:ascii="Times New Roman" w:eastAsia="Times New Roman" w:hAnsi="Times New Roman" w:cs="Times New Roman"/>
          <w:sz w:val="26"/>
          <w:szCs w:val="26"/>
          <w:lang w:eastAsia="tr-TR"/>
        </w:rPr>
        <w:t>27/06/2012</w:t>
      </w:r>
      <w:proofErr w:type="gramEnd"/>
      <w:r w:rsidRPr="009C2A96">
        <w:rPr>
          <w:rFonts w:ascii="Times New Roman" w:eastAsia="Times New Roman" w:hAnsi="Times New Roman" w:cs="Times New Roman"/>
          <w:sz w:val="26"/>
          <w:szCs w:val="26"/>
          <w:lang w:eastAsia="tr-TR"/>
        </w:rPr>
        <w:t xml:space="preserve"> tarih ve 10822 sayılı mütalaası</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 xml:space="preserve">Kamu Görevlileri Hakem Kurulunun </w:t>
      </w:r>
      <w:proofErr w:type="gramStart"/>
      <w:r w:rsidRPr="009C2A96">
        <w:rPr>
          <w:rFonts w:ascii="Times New Roman" w:eastAsia="Times New Roman" w:hAnsi="Times New Roman" w:cs="Times New Roman"/>
          <w:sz w:val="26"/>
          <w:szCs w:val="26"/>
          <w:lang w:eastAsia="tr-TR"/>
        </w:rPr>
        <w:t>29/05/2012</w:t>
      </w:r>
      <w:proofErr w:type="gramEnd"/>
      <w:r w:rsidRPr="009C2A96">
        <w:rPr>
          <w:rFonts w:ascii="Times New Roman" w:eastAsia="Times New Roman" w:hAnsi="Times New Roman" w:cs="Times New Roman"/>
          <w:sz w:val="26"/>
          <w:szCs w:val="26"/>
          <w:lang w:eastAsia="tr-TR"/>
        </w:rPr>
        <w:t xml:space="preserve"> tarihli ve 2012/1 sayılı kararının 32-(1) maddesinde yapılan düzenlemenin Resmi Gazetede yayımlandığı tarih olan 01/06/2012 tarihinden itibaren kanunda sayılan görevlere atananlar bakımından İLKSAN üyeliği ihtiyari hale getirilmiş olup, mevcut üyelikler aynen devanı edecektir.</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Buna göre;</w:t>
      </w:r>
    </w:p>
    <w:p w:rsidR="009C2A96" w:rsidRPr="009C2A96" w:rsidRDefault="009C2A96" w:rsidP="009C2A96">
      <w:pPr>
        <w:numPr>
          <w:ilvl w:val="0"/>
          <w:numId w:val="1"/>
        </w:numPr>
        <w:spacing w:after="0" w:line="240" w:lineRule="auto"/>
        <w:contextualSpacing/>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 xml:space="preserve">4357 sayılı Kanun kapsamında bulunun ve bu Kanunun 11 inci maddesinde sayılan </w:t>
      </w:r>
      <w:proofErr w:type="spellStart"/>
      <w:r w:rsidRPr="009C2A96">
        <w:rPr>
          <w:rFonts w:ascii="Times New Roman" w:eastAsia="Times New Roman" w:hAnsi="Times New Roman" w:cs="Times New Roman"/>
          <w:sz w:val="26"/>
          <w:szCs w:val="26"/>
          <w:lang w:eastAsia="tr-TR"/>
        </w:rPr>
        <w:t>ünvan</w:t>
      </w:r>
      <w:proofErr w:type="spellEnd"/>
      <w:r w:rsidRPr="009C2A96">
        <w:rPr>
          <w:rFonts w:ascii="Times New Roman" w:eastAsia="Times New Roman" w:hAnsi="Times New Roman" w:cs="Times New Roman"/>
          <w:sz w:val="26"/>
          <w:szCs w:val="26"/>
          <w:lang w:eastAsia="tr-TR"/>
        </w:rPr>
        <w:t xml:space="preserve"> ve yerlere, Kararın Resmi Gazetede yayımlandığı </w:t>
      </w:r>
      <w:proofErr w:type="gramStart"/>
      <w:r w:rsidRPr="009C2A96">
        <w:rPr>
          <w:rFonts w:ascii="Times New Roman" w:eastAsia="Times New Roman" w:hAnsi="Times New Roman" w:cs="Times New Roman"/>
          <w:sz w:val="26"/>
          <w:szCs w:val="26"/>
          <w:lang w:eastAsia="tr-TR"/>
        </w:rPr>
        <w:t>01/06/2012</w:t>
      </w:r>
      <w:proofErr w:type="gramEnd"/>
      <w:r w:rsidRPr="009C2A96">
        <w:rPr>
          <w:rFonts w:ascii="Times New Roman" w:eastAsia="Times New Roman" w:hAnsi="Times New Roman" w:cs="Times New Roman"/>
          <w:sz w:val="26"/>
          <w:szCs w:val="26"/>
          <w:lang w:eastAsia="tr-TR"/>
        </w:rPr>
        <w:t xml:space="preserve"> </w:t>
      </w:r>
      <w:proofErr w:type="gramStart"/>
      <w:r w:rsidRPr="009C2A96">
        <w:rPr>
          <w:rFonts w:ascii="Times New Roman" w:eastAsia="Times New Roman" w:hAnsi="Times New Roman" w:cs="Times New Roman"/>
          <w:sz w:val="26"/>
          <w:szCs w:val="26"/>
          <w:lang w:eastAsia="tr-TR"/>
        </w:rPr>
        <w:t>tarihinden</w:t>
      </w:r>
      <w:proofErr w:type="gramEnd"/>
      <w:r w:rsidRPr="009C2A96">
        <w:rPr>
          <w:rFonts w:ascii="Times New Roman" w:eastAsia="Times New Roman" w:hAnsi="Times New Roman" w:cs="Times New Roman"/>
          <w:sz w:val="26"/>
          <w:szCs w:val="26"/>
          <w:lang w:eastAsia="tr-TR"/>
        </w:rPr>
        <w:t xml:space="preserve"> sonra Milli Eğitim Bakanlığı kadrolarına ilk defa atananlar ile mevcut kadrolarından sayılan </w:t>
      </w:r>
      <w:proofErr w:type="spellStart"/>
      <w:r w:rsidRPr="009C2A96">
        <w:rPr>
          <w:rFonts w:ascii="Times New Roman" w:eastAsia="Times New Roman" w:hAnsi="Times New Roman" w:cs="Times New Roman"/>
          <w:sz w:val="26"/>
          <w:szCs w:val="26"/>
          <w:lang w:eastAsia="tr-TR"/>
        </w:rPr>
        <w:t>ünvan</w:t>
      </w:r>
      <w:proofErr w:type="spellEnd"/>
      <w:r w:rsidRPr="009C2A96">
        <w:rPr>
          <w:rFonts w:ascii="Times New Roman" w:eastAsia="Times New Roman" w:hAnsi="Times New Roman" w:cs="Times New Roman"/>
          <w:sz w:val="26"/>
          <w:szCs w:val="26"/>
          <w:lang w:eastAsia="tr-TR"/>
        </w:rPr>
        <w:t xml:space="preserve"> ve yerlere naklen atananlar bakımından İLKSAN üyeliği isteğe bağlı hale getirilmiştir.</w:t>
      </w:r>
    </w:p>
    <w:p w:rsidR="009C2A96" w:rsidRPr="009C2A96" w:rsidRDefault="009C2A96" w:rsidP="009C2A96">
      <w:pPr>
        <w:numPr>
          <w:ilvl w:val="0"/>
          <w:numId w:val="1"/>
        </w:numPr>
        <w:spacing w:after="0" w:line="240" w:lineRule="auto"/>
        <w:contextualSpacing/>
        <w:rPr>
          <w:rFonts w:ascii="Times New Roman" w:eastAsia="Times New Roman" w:hAnsi="Times New Roman" w:cs="Times New Roman"/>
          <w:sz w:val="26"/>
          <w:szCs w:val="26"/>
          <w:lang w:eastAsia="tr-TR"/>
        </w:rPr>
      </w:pPr>
      <w:proofErr w:type="gramStart"/>
      <w:r w:rsidRPr="009C2A96">
        <w:rPr>
          <w:rFonts w:ascii="Times New Roman" w:eastAsia="Times New Roman" w:hAnsi="Times New Roman" w:cs="Times New Roman"/>
          <w:sz w:val="26"/>
          <w:szCs w:val="26"/>
          <w:lang w:eastAsia="tr-TR"/>
        </w:rPr>
        <w:t>01/06/2012</w:t>
      </w:r>
      <w:proofErr w:type="gramEnd"/>
      <w:r w:rsidRPr="009C2A96">
        <w:rPr>
          <w:rFonts w:ascii="Times New Roman" w:eastAsia="Times New Roman" w:hAnsi="Times New Roman" w:cs="Times New Roman"/>
          <w:sz w:val="26"/>
          <w:szCs w:val="26"/>
          <w:lang w:eastAsia="tr-TR"/>
        </w:rPr>
        <w:t xml:space="preserve"> tarihinden sonra, 4357 sayılı Kanun kapsamında bulunan ve 11 inci maddesinde sayılan unvan ve yerlere ataması yapılanlardan </w:t>
      </w:r>
      <w:proofErr w:type="spellStart"/>
      <w:r w:rsidRPr="009C2A96">
        <w:rPr>
          <w:rFonts w:ascii="Times New Roman" w:eastAsia="Times New Roman" w:hAnsi="Times New Roman" w:cs="Times New Roman"/>
          <w:sz w:val="26"/>
          <w:szCs w:val="26"/>
          <w:lang w:eastAsia="tr-TR"/>
        </w:rPr>
        <w:t>İLKSAN'a</w:t>
      </w:r>
      <w:proofErr w:type="spellEnd"/>
      <w:r w:rsidRPr="009C2A96">
        <w:rPr>
          <w:rFonts w:ascii="Times New Roman" w:eastAsia="Times New Roman" w:hAnsi="Times New Roman" w:cs="Times New Roman"/>
          <w:sz w:val="26"/>
          <w:szCs w:val="26"/>
          <w:lang w:eastAsia="tr-TR"/>
        </w:rPr>
        <w:t xml:space="preserve"> üye olmak isteyenler, Genelge ekinde bulunan form dilekçe ile doğrudan İLKSAN Genel Müdürlüğüne veya il / ilce millî eğitim müdürlüklerine müracaat edebilirler. İl ilçe millî eğitim müdürlükleri bu dilekçeleri en geç 15 işgünü içerisinde İLKSAN Genel Müdürlüğüne intikal ettirecektir.</w:t>
      </w:r>
    </w:p>
    <w:p w:rsidR="009C2A96" w:rsidRPr="009C2A96" w:rsidRDefault="009C2A96" w:rsidP="009C2A96">
      <w:pPr>
        <w:numPr>
          <w:ilvl w:val="0"/>
          <w:numId w:val="1"/>
        </w:numPr>
        <w:spacing w:after="0" w:line="240" w:lineRule="auto"/>
        <w:contextualSpacing/>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 xml:space="preserve">İLKSAN üyesi iken, üyelik kapsamı dışında bir göreve atanmaları sebebiyle İLKSAN üyeliği sona erenlerin, </w:t>
      </w:r>
      <w:proofErr w:type="gramStart"/>
      <w:r w:rsidRPr="009C2A96">
        <w:rPr>
          <w:rFonts w:ascii="Times New Roman" w:eastAsia="Times New Roman" w:hAnsi="Times New Roman" w:cs="Times New Roman"/>
          <w:sz w:val="26"/>
          <w:szCs w:val="26"/>
          <w:lang w:eastAsia="tr-TR"/>
        </w:rPr>
        <w:t>01/06/2012</w:t>
      </w:r>
      <w:proofErr w:type="gramEnd"/>
      <w:r w:rsidRPr="009C2A96">
        <w:rPr>
          <w:rFonts w:ascii="Times New Roman" w:eastAsia="Times New Roman" w:hAnsi="Times New Roman" w:cs="Times New Roman"/>
          <w:sz w:val="26"/>
          <w:szCs w:val="26"/>
          <w:lang w:eastAsia="tr-TR"/>
        </w:rPr>
        <w:t xml:space="preserve"> tarihinden sonra tekrar İLKSAN üyeliği kapsamında bir göreve atanmaları halinde. Genelgenin 2 inci maddesinde belirtilen şekilde müracaat ederek isterlerse üyeliklerini devam ettirebilirler.</w:t>
      </w:r>
    </w:p>
    <w:p w:rsidR="009C2A96" w:rsidRPr="009C2A96" w:rsidRDefault="009C2A96" w:rsidP="009C2A96">
      <w:pPr>
        <w:spacing w:after="0" w:line="240" w:lineRule="auto"/>
        <w:ind w:firstLine="708"/>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Bu durumda olanlardan:</w:t>
      </w:r>
    </w:p>
    <w:p w:rsidR="009C2A96" w:rsidRPr="009C2A96" w:rsidRDefault="009C2A96" w:rsidP="009C2A96">
      <w:pPr>
        <w:numPr>
          <w:ilvl w:val="0"/>
          <w:numId w:val="2"/>
        </w:numPr>
        <w:spacing w:after="0" w:line="240" w:lineRule="auto"/>
        <w:contextualSpacing/>
        <w:rPr>
          <w:rFonts w:ascii="Times New Roman" w:eastAsia="Times New Roman" w:hAnsi="Times New Roman" w:cs="Times New Roman"/>
          <w:sz w:val="26"/>
          <w:szCs w:val="26"/>
          <w:lang w:eastAsia="tr-TR"/>
        </w:rPr>
      </w:pPr>
      <w:proofErr w:type="spellStart"/>
      <w:r w:rsidRPr="009C2A96">
        <w:rPr>
          <w:rFonts w:ascii="Times New Roman" w:eastAsia="Times New Roman" w:hAnsi="Times New Roman" w:cs="Times New Roman"/>
          <w:sz w:val="26"/>
          <w:szCs w:val="26"/>
          <w:lang w:eastAsia="tr-TR"/>
        </w:rPr>
        <w:t>İLKSAN'dan</w:t>
      </w:r>
      <w:proofErr w:type="spellEnd"/>
      <w:r w:rsidRPr="009C2A96">
        <w:rPr>
          <w:rFonts w:ascii="Times New Roman" w:eastAsia="Times New Roman" w:hAnsi="Times New Roman" w:cs="Times New Roman"/>
          <w:sz w:val="26"/>
          <w:szCs w:val="26"/>
          <w:lang w:eastAsia="tr-TR"/>
        </w:rPr>
        <w:t xml:space="preserve"> aidat iadesini alarak ayrılmış olanların, müracaatlarını müteakip aidatlarının kesildiği ay itibariyle üyelikleri başlatılır. Geçmişe yönelik borçlanmaları kabul edilmez. Yeniden üyelik kapsamına girdikleri tarihten itibaren üyelik süresi ve yatırmış oldukları aidatlarına göre, sosyal yardımlardan faydalanırlar.</w:t>
      </w:r>
    </w:p>
    <w:p w:rsidR="009C2A96" w:rsidRPr="009C2A96" w:rsidRDefault="009C2A96" w:rsidP="009C2A96">
      <w:pPr>
        <w:numPr>
          <w:ilvl w:val="0"/>
          <w:numId w:val="2"/>
        </w:numPr>
        <w:spacing w:after="0" w:line="240" w:lineRule="auto"/>
        <w:contextualSpacing/>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 xml:space="preserve">Üyeliği sona erdiği halde aidat iadesi almamış olanlar. Sandığa üye iken ödedikleri toplam aidatlarına ve üyelik sürelerine göre sosyal yardımlardan </w:t>
      </w:r>
      <w:r w:rsidRPr="009C2A96">
        <w:rPr>
          <w:rFonts w:ascii="Times New Roman" w:eastAsia="Times New Roman" w:hAnsi="Times New Roman" w:cs="Times New Roman"/>
          <w:sz w:val="26"/>
          <w:szCs w:val="26"/>
          <w:lang w:eastAsia="tr-TR"/>
        </w:rPr>
        <w:lastRenderedPageBreak/>
        <w:t>haydalanırlar. Üyelik kapsamı dışında geçen süreye ilişkin borçlanma yapılamaz.</w:t>
      </w:r>
    </w:p>
    <w:p w:rsidR="009C2A96" w:rsidRPr="009C2A96" w:rsidRDefault="009C2A96" w:rsidP="009C2A96">
      <w:pPr>
        <w:numPr>
          <w:ilvl w:val="0"/>
          <w:numId w:val="1"/>
        </w:numPr>
        <w:spacing w:after="0" w:line="240" w:lineRule="auto"/>
        <w:contextualSpacing/>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 xml:space="preserve">İLKSAN üyeliği için dilekçe ile müracaat edenlerin üyelikleri dilekçe tarihi itibariyle başlatılır. Üyeliğe kabul edilenler hakkında </w:t>
      </w:r>
      <w:proofErr w:type="spellStart"/>
      <w:r w:rsidRPr="009C2A96">
        <w:rPr>
          <w:rFonts w:ascii="Times New Roman" w:eastAsia="Times New Roman" w:hAnsi="Times New Roman" w:cs="Times New Roman"/>
          <w:sz w:val="26"/>
          <w:szCs w:val="26"/>
          <w:lang w:eastAsia="tr-TR"/>
        </w:rPr>
        <w:t>İLKSAN'ın</w:t>
      </w:r>
      <w:proofErr w:type="spellEnd"/>
      <w:r w:rsidRPr="009C2A96">
        <w:rPr>
          <w:rFonts w:ascii="Times New Roman" w:eastAsia="Times New Roman" w:hAnsi="Times New Roman" w:cs="Times New Roman"/>
          <w:sz w:val="26"/>
          <w:szCs w:val="26"/>
          <w:lang w:eastAsia="tr-TR"/>
        </w:rPr>
        <w:t xml:space="preserve"> Ana statü ve yönetmelik hükümleri uygulanır.</w:t>
      </w:r>
    </w:p>
    <w:p w:rsidR="009C2A96" w:rsidRPr="009C2A96" w:rsidRDefault="009C2A96" w:rsidP="009C2A96">
      <w:pPr>
        <w:numPr>
          <w:ilvl w:val="0"/>
          <w:numId w:val="1"/>
        </w:numPr>
        <w:spacing w:after="0" w:line="240" w:lineRule="auto"/>
        <w:contextualSpacing/>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 xml:space="preserve">İLKSAN, 4357 sayılı Kanun kapsamında bulunan ve 11 inci maddesinde sayılan </w:t>
      </w:r>
      <w:proofErr w:type="spellStart"/>
      <w:r w:rsidRPr="009C2A96">
        <w:rPr>
          <w:rFonts w:ascii="Times New Roman" w:eastAsia="Times New Roman" w:hAnsi="Times New Roman" w:cs="Times New Roman"/>
          <w:sz w:val="26"/>
          <w:szCs w:val="26"/>
          <w:lang w:eastAsia="tr-TR"/>
        </w:rPr>
        <w:t>ünvan</w:t>
      </w:r>
      <w:proofErr w:type="spellEnd"/>
      <w:r w:rsidRPr="009C2A96">
        <w:rPr>
          <w:rFonts w:ascii="Times New Roman" w:eastAsia="Times New Roman" w:hAnsi="Times New Roman" w:cs="Times New Roman"/>
          <w:sz w:val="26"/>
          <w:szCs w:val="26"/>
          <w:lang w:eastAsia="tr-TR"/>
        </w:rPr>
        <w:t xml:space="preserve"> ve yerlere ataması yapılanlara </w:t>
      </w:r>
      <w:proofErr w:type="spellStart"/>
      <w:r w:rsidRPr="009C2A96">
        <w:rPr>
          <w:rFonts w:ascii="Times New Roman" w:eastAsia="Times New Roman" w:hAnsi="Times New Roman" w:cs="Times New Roman"/>
          <w:sz w:val="26"/>
          <w:szCs w:val="26"/>
          <w:lang w:eastAsia="tr-TR"/>
        </w:rPr>
        <w:t>İLKSAN'ı</w:t>
      </w:r>
      <w:proofErr w:type="spellEnd"/>
      <w:r w:rsidRPr="009C2A96">
        <w:rPr>
          <w:rFonts w:ascii="Times New Roman" w:eastAsia="Times New Roman" w:hAnsi="Times New Roman" w:cs="Times New Roman"/>
          <w:sz w:val="26"/>
          <w:szCs w:val="26"/>
          <w:lang w:eastAsia="tr-TR"/>
        </w:rPr>
        <w:t xml:space="preserve"> tanıtmak amacıyla:</w:t>
      </w:r>
    </w:p>
    <w:p w:rsidR="009C2A96" w:rsidRPr="009C2A96" w:rsidRDefault="009C2A96" w:rsidP="009C2A96">
      <w:pPr>
        <w:numPr>
          <w:ilvl w:val="0"/>
          <w:numId w:val="3"/>
        </w:numPr>
        <w:spacing w:after="0" w:line="240" w:lineRule="auto"/>
        <w:contextualSpacing/>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İLKSAN; il/ilçe delegelerine Bakanlığımızdan önceden izin almak suretiyle gerekli olan harcamalar il KSAN tarafından karşılanmak üzere belirli dönemlerde kurs ve seminerler düzenleyebilir.</w:t>
      </w:r>
    </w:p>
    <w:p w:rsidR="009C2A96" w:rsidRPr="009C2A96" w:rsidRDefault="009C2A96" w:rsidP="009C2A96">
      <w:pPr>
        <w:numPr>
          <w:ilvl w:val="0"/>
          <w:numId w:val="3"/>
        </w:numPr>
        <w:spacing w:after="0" w:line="240" w:lineRule="auto"/>
        <w:contextualSpacing/>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İLKSAN tarafından görevlendirilenlerin yeni üye kazanmak ve faaliyetlerini tanıtmak amacıyla il/ilçe millî eğilim müdürlükleri ve okulları ziyaretleri sırasında, birim ve okul yöneticileri gereken yardımı ve kolaylığı gösterirler.</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proofErr w:type="gramStart"/>
      <w:r w:rsidRPr="009C2A96">
        <w:rPr>
          <w:rFonts w:ascii="Times New Roman" w:eastAsia="Times New Roman" w:hAnsi="Times New Roman" w:cs="Times New Roman"/>
          <w:sz w:val="26"/>
          <w:szCs w:val="26"/>
          <w:lang w:eastAsia="tr-TR"/>
        </w:rPr>
        <w:t>01/06/2012</w:t>
      </w:r>
      <w:proofErr w:type="gramEnd"/>
      <w:r w:rsidRPr="009C2A96">
        <w:rPr>
          <w:rFonts w:ascii="Times New Roman" w:eastAsia="Times New Roman" w:hAnsi="Times New Roman" w:cs="Times New Roman"/>
          <w:sz w:val="26"/>
          <w:szCs w:val="26"/>
          <w:lang w:eastAsia="tr-TR"/>
        </w:rPr>
        <w:t xml:space="preserve"> tarihli Resmi Gazetede yayımlanan, 29/05/2012 tarifeli ve 2012/1 sayılı Kamu Görevlileri Hakem Kurulunun 32-(1) sayılı kararı, ilgili kanun maddelerini yürürlükleri kaldırmamış, sadece 4357 sayılı Kanım kapsamında bulunan ve 11 inci maddede sayılan unvan ve yerlere 01/(16/2012 tarihinden sonra atananlar bakımından İLKSAN üyeliğini ihtiyari hale getirmiştir.</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Uygulamanın İlgili mevzuat hükümleri çerçevesinde herhangi bir gecikmeye ve aksamaya sebebiyet verilmeden yürütülmesi hususunda;</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Gereğini rica ederim.</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jc w:val="center"/>
        <w:rPr>
          <w:rFonts w:ascii="Times New Roman" w:eastAsia="Times New Roman" w:hAnsi="Times New Roman" w:cs="Times New Roman"/>
          <w:b/>
          <w:sz w:val="26"/>
          <w:szCs w:val="26"/>
          <w:lang w:eastAsia="tr-TR"/>
        </w:rPr>
      </w:pPr>
      <w:r w:rsidRPr="009C2A96">
        <w:rPr>
          <w:rFonts w:ascii="Times New Roman" w:eastAsia="Times New Roman" w:hAnsi="Times New Roman" w:cs="Times New Roman"/>
          <w:b/>
          <w:sz w:val="26"/>
          <w:szCs w:val="26"/>
          <w:lang w:eastAsia="tr-TR"/>
        </w:rPr>
        <w:t>M. Emin Zararsız</w:t>
      </w:r>
    </w:p>
    <w:p w:rsidR="009C2A96" w:rsidRPr="009C2A96" w:rsidRDefault="009C2A96" w:rsidP="009C2A96">
      <w:pPr>
        <w:spacing w:after="0" w:line="240" w:lineRule="auto"/>
        <w:jc w:val="center"/>
        <w:rPr>
          <w:rFonts w:ascii="Times New Roman" w:eastAsia="Times New Roman" w:hAnsi="Times New Roman" w:cs="Times New Roman"/>
          <w:b/>
          <w:sz w:val="26"/>
          <w:szCs w:val="26"/>
          <w:lang w:eastAsia="tr-TR"/>
        </w:rPr>
      </w:pPr>
      <w:r w:rsidRPr="009C2A96">
        <w:rPr>
          <w:rFonts w:ascii="Times New Roman" w:eastAsia="Times New Roman" w:hAnsi="Times New Roman" w:cs="Times New Roman"/>
          <w:b/>
          <w:sz w:val="26"/>
          <w:szCs w:val="26"/>
          <w:lang w:eastAsia="tr-TR"/>
        </w:rPr>
        <w:t>Bakan a.</w:t>
      </w:r>
    </w:p>
    <w:p w:rsidR="009C2A96" w:rsidRPr="009C2A96" w:rsidRDefault="009C2A96" w:rsidP="009C2A96">
      <w:pPr>
        <w:spacing w:after="0" w:line="240" w:lineRule="auto"/>
        <w:jc w:val="center"/>
        <w:rPr>
          <w:rFonts w:ascii="Times New Roman" w:eastAsia="Times New Roman" w:hAnsi="Times New Roman" w:cs="Times New Roman"/>
          <w:b/>
          <w:sz w:val="26"/>
          <w:szCs w:val="26"/>
          <w:lang w:eastAsia="tr-TR"/>
        </w:rPr>
      </w:pPr>
      <w:r w:rsidRPr="009C2A96">
        <w:rPr>
          <w:rFonts w:ascii="Times New Roman" w:eastAsia="Times New Roman" w:hAnsi="Times New Roman" w:cs="Times New Roman"/>
          <w:b/>
          <w:sz w:val="26"/>
          <w:szCs w:val="26"/>
          <w:lang w:eastAsia="tr-TR"/>
        </w:rPr>
        <w:t>Müsteşar</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EK: Üyelik müracaatı için form dilekçe.</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DAĞITIM:</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B Planı</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İLKSAN Yönetim Kurulu Başkanlığı</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jc w:val="center"/>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İLKSAN GENEL MÜDÜRLÜĞÜ</w:t>
      </w:r>
    </w:p>
    <w:p w:rsidR="009C2A96" w:rsidRPr="009C2A96" w:rsidRDefault="009C2A96" w:rsidP="009C2A96">
      <w:pPr>
        <w:spacing w:after="0" w:line="240" w:lineRule="auto"/>
        <w:jc w:val="center"/>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Demirkapı Sokak No:24</w:t>
      </w:r>
    </w:p>
    <w:p w:rsidR="009C2A96" w:rsidRPr="009C2A96" w:rsidRDefault="009C2A96" w:rsidP="009C2A96">
      <w:pPr>
        <w:spacing w:after="0" w:line="240" w:lineRule="auto"/>
        <w:jc w:val="center"/>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 xml:space="preserve">06340 </w:t>
      </w:r>
      <w:proofErr w:type="spellStart"/>
      <w:r w:rsidRPr="009C2A96">
        <w:rPr>
          <w:rFonts w:ascii="Times New Roman" w:eastAsia="Times New Roman" w:hAnsi="Times New Roman" w:cs="Times New Roman"/>
          <w:sz w:val="26"/>
          <w:szCs w:val="26"/>
          <w:lang w:eastAsia="tr-TR"/>
        </w:rPr>
        <w:t>Demirlibahçe</w:t>
      </w:r>
      <w:proofErr w:type="spellEnd"/>
      <w:r w:rsidRPr="009C2A96">
        <w:rPr>
          <w:rFonts w:ascii="Times New Roman" w:eastAsia="Times New Roman" w:hAnsi="Times New Roman" w:cs="Times New Roman"/>
          <w:sz w:val="26"/>
          <w:szCs w:val="26"/>
          <w:lang w:eastAsia="tr-TR"/>
        </w:rPr>
        <w:t xml:space="preserve"> – Mamak/ANKARA</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lang w:eastAsia="tr-TR"/>
        </w:rPr>
      </w:pPr>
      <w:proofErr w:type="gramStart"/>
      <w:r w:rsidRPr="009C2A96">
        <w:rPr>
          <w:rFonts w:ascii="Times New Roman" w:eastAsia="Times New Roman" w:hAnsi="Times New Roman" w:cs="Times New Roman"/>
          <w:sz w:val="26"/>
          <w:szCs w:val="26"/>
          <w:lang w:eastAsia="tr-TR"/>
        </w:rPr>
        <w:t>01/06/2012</w:t>
      </w:r>
      <w:proofErr w:type="gramEnd"/>
      <w:r w:rsidRPr="009C2A96">
        <w:rPr>
          <w:rFonts w:ascii="Times New Roman" w:eastAsia="Times New Roman" w:hAnsi="Times New Roman" w:cs="Times New Roman"/>
          <w:sz w:val="26"/>
          <w:szCs w:val="26"/>
          <w:lang w:eastAsia="tr-TR"/>
        </w:rPr>
        <w:t xml:space="preserve"> tarihli Resmi Gazetede yayımlanarak yürürlüğe giren, 29/05/2012 tarihli ve 2012/1 sayılı Kamu Görevlileri Hakem Kurulunun 32-(1) inci maddesinde yer alan “Bu kararın Resmi Gazetede yayımlandığı tarihten itibaren Milli Eğitim Bakanlığına ait kadrolara atanan ve 13/01/1943 tarihli ve 4357 sayılı Kanunun 11 inci maddesi kapsamında bulunanlar bakımından İLKSAN üyeliği ihtiyaridir.” Hükmü gereği ve </w:t>
      </w:r>
      <w:r w:rsidRPr="009C2A96">
        <w:rPr>
          <w:rFonts w:ascii="Times New Roman" w:eastAsia="Times New Roman" w:hAnsi="Times New Roman" w:cs="Times New Roman"/>
          <w:sz w:val="26"/>
          <w:szCs w:val="26"/>
          <w:lang w:eastAsia="tr-TR"/>
        </w:rPr>
        <w:lastRenderedPageBreak/>
        <w:t xml:space="preserve">Devlet Personel Başkanlığının </w:t>
      </w:r>
      <w:proofErr w:type="gramStart"/>
      <w:r w:rsidRPr="009C2A96">
        <w:rPr>
          <w:rFonts w:ascii="Times New Roman" w:eastAsia="Times New Roman" w:hAnsi="Times New Roman" w:cs="Times New Roman"/>
          <w:sz w:val="26"/>
          <w:szCs w:val="26"/>
          <w:lang w:eastAsia="tr-TR"/>
        </w:rPr>
        <w:t>27/06/2012</w:t>
      </w:r>
      <w:proofErr w:type="gramEnd"/>
      <w:r w:rsidRPr="009C2A96">
        <w:rPr>
          <w:rFonts w:ascii="Times New Roman" w:eastAsia="Times New Roman" w:hAnsi="Times New Roman" w:cs="Times New Roman"/>
          <w:sz w:val="26"/>
          <w:szCs w:val="26"/>
          <w:lang w:eastAsia="tr-TR"/>
        </w:rPr>
        <w:t xml:space="preserve"> tarihli ve 10822 sayılı yazısında yer alan mütalaaları doğrultusunda İLKSAN üyeliğimizin başlatılmasını arz ederim.</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jc w:val="center"/>
        <w:rPr>
          <w:rFonts w:ascii="Times New Roman" w:eastAsia="Times New Roman" w:hAnsi="Times New Roman" w:cs="Times New Roman"/>
          <w:sz w:val="26"/>
          <w:szCs w:val="26"/>
          <w:lang w:eastAsia="tr-TR"/>
        </w:rPr>
      </w:pPr>
      <w:proofErr w:type="gramStart"/>
      <w:r w:rsidRPr="009C2A96">
        <w:rPr>
          <w:rFonts w:ascii="Times New Roman" w:eastAsia="Times New Roman" w:hAnsi="Times New Roman" w:cs="Times New Roman"/>
          <w:sz w:val="26"/>
          <w:szCs w:val="26"/>
          <w:lang w:eastAsia="tr-TR"/>
        </w:rPr>
        <w:t>…..</w:t>
      </w:r>
      <w:proofErr w:type="gramEnd"/>
      <w:r w:rsidRPr="009C2A96">
        <w:rPr>
          <w:rFonts w:ascii="Times New Roman" w:eastAsia="Times New Roman" w:hAnsi="Times New Roman" w:cs="Times New Roman"/>
          <w:sz w:val="26"/>
          <w:szCs w:val="26"/>
          <w:lang w:eastAsia="tr-TR"/>
        </w:rPr>
        <w:t>/…./……</w:t>
      </w:r>
    </w:p>
    <w:p w:rsidR="009C2A96" w:rsidRPr="009C2A96" w:rsidRDefault="009C2A96" w:rsidP="009C2A96">
      <w:pPr>
        <w:spacing w:after="0" w:line="240" w:lineRule="auto"/>
        <w:jc w:val="center"/>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Adı Soyadı</w:t>
      </w:r>
    </w:p>
    <w:p w:rsidR="009C2A96" w:rsidRPr="009C2A96" w:rsidRDefault="009C2A96" w:rsidP="009C2A96">
      <w:pPr>
        <w:spacing w:after="0" w:line="240" w:lineRule="auto"/>
        <w:jc w:val="center"/>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İmza</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spacing w:after="0" w:line="240" w:lineRule="auto"/>
        <w:rPr>
          <w:rFonts w:ascii="Times New Roman" w:eastAsia="Times New Roman" w:hAnsi="Times New Roman" w:cs="Times New Roman"/>
          <w:sz w:val="26"/>
          <w:szCs w:val="26"/>
          <w:u w:val="single"/>
          <w:lang w:eastAsia="tr-TR"/>
        </w:rPr>
      </w:pPr>
      <w:r w:rsidRPr="009C2A96">
        <w:rPr>
          <w:rFonts w:ascii="Times New Roman" w:eastAsia="Times New Roman" w:hAnsi="Times New Roman" w:cs="Times New Roman"/>
          <w:sz w:val="26"/>
          <w:szCs w:val="26"/>
          <w:u w:val="single"/>
          <w:lang w:eastAsia="tr-TR"/>
        </w:rPr>
        <w:t>Dilekçe Sahibinin</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T.C. Kimlik No</w:t>
      </w:r>
      <w:r w:rsidRPr="009C2A96">
        <w:rPr>
          <w:rFonts w:ascii="Times New Roman" w:eastAsia="Times New Roman" w:hAnsi="Times New Roman" w:cs="Times New Roman"/>
          <w:sz w:val="26"/>
          <w:szCs w:val="26"/>
          <w:lang w:eastAsia="tr-TR"/>
        </w:rPr>
        <w:tab/>
        <w:t>:</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İrtibat Telefonu</w:t>
      </w:r>
      <w:r w:rsidRPr="009C2A96">
        <w:rPr>
          <w:rFonts w:ascii="Times New Roman" w:eastAsia="Times New Roman" w:hAnsi="Times New Roman" w:cs="Times New Roman"/>
          <w:sz w:val="26"/>
          <w:szCs w:val="26"/>
          <w:lang w:eastAsia="tr-TR"/>
        </w:rPr>
        <w:tab/>
        <w:t>:</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r w:rsidRPr="009C2A96">
        <w:rPr>
          <w:rFonts w:ascii="Times New Roman" w:eastAsia="Times New Roman" w:hAnsi="Times New Roman" w:cs="Times New Roman"/>
          <w:sz w:val="26"/>
          <w:szCs w:val="26"/>
          <w:lang w:eastAsia="tr-TR"/>
        </w:rPr>
        <w:t>Görev Yeri Adresi</w:t>
      </w:r>
      <w:r w:rsidRPr="009C2A96">
        <w:rPr>
          <w:rFonts w:ascii="Times New Roman" w:eastAsia="Times New Roman" w:hAnsi="Times New Roman" w:cs="Times New Roman"/>
          <w:sz w:val="26"/>
          <w:szCs w:val="26"/>
          <w:lang w:eastAsia="tr-TR"/>
        </w:rPr>
        <w:tab/>
        <w:t>:</w:t>
      </w:r>
    </w:p>
    <w:p w:rsidR="009C2A96" w:rsidRPr="009C2A96" w:rsidRDefault="009C2A96" w:rsidP="009C2A96">
      <w:pPr>
        <w:spacing w:after="0" w:line="240" w:lineRule="auto"/>
        <w:rPr>
          <w:rFonts w:ascii="Times New Roman" w:eastAsia="Times New Roman" w:hAnsi="Times New Roman" w:cs="Times New Roman"/>
          <w:sz w:val="26"/>
          <w:szCs w:val="26"/>
          <w:lang w:eastAsia="tr-TR"/>
        </w:rPr>
      </w:pPr>
    </w:p>
    <w:p w:rsidR="009C2A96" w:rsidRPr="009C2A96" w:rsidRDefault="009C2A96" w:rsidP="009C2A96">
      <w:pPr>
        <w:rPr>
          <w:sz w:val="26"/>
          <w:szCs w:val="26"/>
        </w:rPr>
      </w:pPr>
    </w:p>
    <w:p w:rsidR="0010076A" w:rsidRPr="009C2A96" w:rsidRDefault="003A5ABF" w:rsidP="009C2A96"/>
    <w:sectPr w:rsidR="0010076A" w:rsidRPr="009C2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BD6"/>
    <w:multiLevelType w:val="hybridMultilevel"/>
    <w:tmpl w:val="C8BAFFD2"/>
    <w:lvl w:ilvl="0" w:tplc="AA644976">
      <w:start w:val="1"/>
      <w:numFmt w:val="lowerLetter"/>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168A6D20"/>
    <w:multiLevelType w:val="hybridMultilevel"/>
    <w:tmpl w:val="CE5E936C"/>
    <w:lvl w:ilvl="0" w:tplc="2B98D22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F750CBE"/>
    <w:multiLevelType w:val="hybridMultilevel"/>
    <w:tmpl w:val="7FFA3A26"/>
    <w:lvl w:ilvl="0" w:tplc="3118D65A">
      <w:start w:val="1"/>
      <w:numFmt w:val="lowerLetter"/>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A5ABF"/>
    <w:rsid w:val="003E2025"/>
    <w:rsid w:val="007F5C38"/>
    <w:rsid w:val="00847CD2"/>
    <w:rsid w:val="0097443F"/>
    <w:rsid w:val="0098165F"/>
    <w:rsid w:val="009C2A96"/>
    <w:rsid w:val="00B16962"/>
    <w:rsid w:val="00BE0904"/>
    <w:rsid w:val="00C2518E"/>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2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2013-10-11T21:47:00Z</dcterms:created>
  <dcterms:modified xsi:type="dcterms:W3CDTF">2013-10-11T21:47:00Z</dcterms:modified>
</cp:coreProperties>
</file>