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A4" w:rsidRPr="004374A4" w:rsidRDefault="004374A4" w:rsidP="004374A4">
      <w:pPr>
        <w:spacing w:after="0" w:line="240" w:lineRule="auto"/>
        <w:jc w:val="center"/>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b/>
          <w:bCs/>
          <w:color w:val="000000"/>
          <w:sz w:val="27"/>
          <w:szCs w:val="27"/>
          <w:lang w:eastAsia="tr-TR"/>
        </w:rPr>
        <w:t>T.C.</w:t>
      </w:r>
      <w:r w:rsidRPr="004374A4">
        <w:rPr>
          <w:rFonts w:ascii="Times New Roman" w:eastAsia="Times New Roman" w:hAnsi="Times New Roman" w:cs="Times New Roman"/>
          <w:b/>
          <w:bCs/>
          <w:color w:val="000000"/>
          <w:sz w:val="27"/>
          <w:szCs w:val="27"/>
          <w:lang w:eastAsia="tr-TR"/>
        </w:rPr>
        <w:br/>
        <w:t>DANIŞTAY</w:t>
      </w:r>
      <w:r w:rsidRPr="004374A4">
        <w:rPr>
          <w:rFonts w:ascii="Times New Roman" w:eastAsia="Times New Roman" w:hAnsi="Times New Roman" w:cs="Times New Roman"/>
          <w:b/>
          <w:bCs/>
          <w:color w:val="000000"/>
          <w:sz w:val="27"/>
          <w:szCs w:val="27"/>
          <w:lang w:eastAsia="tr-TR"/>
        </w:rPr>
        <w:br/>
        <w:t>ONİKİNCİ DAİRE</w:t>
      </w:r>
    </w:p>
    <w:p w:rsidR="004374A4" w:rsidRPr="004374A4" w:rsidRDefault="004374A4" w:rsidP="004374A4">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374A4" w:rsidRPr="004374A4" w:rsidTr="004374A4">
        <w:trPr>
          <w:tblCellSpacing w:w="15" w:type="dxa"/>
        </w:trPr>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Esas</w:t>
            </w:r>
          </w:p>
        </w:tc>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1997/3319</w:t>
            </w:r>
          </w:p>
        </w:tc>
      </w:tr>
      <w:tr w:rsidR="004374A4" w:rsidRPr="004374A4" w:rsidTr="004374A4">
        <w:trPr>
          <w:tblCellSpacing w:w="15" w:type="dxa"/>
        </w:trPr>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Karar</w:t>
            </w:r>
          </w:p>
        </w:tc>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1999/1785</w:t>
            </w:r>
          </w:p>
        </w:tc>
      </w:tr>
      <w:tr w:rsidR="004374A4" w:rsidRPr="004374A4" w:rsidTr="004374A4">
        <w:trPr>
          <w:tblCellSpacing w:w="15" w:type="dxa"/>
        </w:trPr>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Tarih</w:t>
            </w:r>
          </w:p>
        </w:tc>
        <w:tc>
          <w:tcPr>
            <w:tcW w:w="0" w:type="auto"/>
            <w:vAlign w:val="center"/>
            <w:hideMark/>
          </w:tcPr>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11.10.1999</w:t>
            </w:r>
          </w:p>
        </w:tc>
      </w:tr>
    </w:tbl>
    <w:p w:rsidR="004374A4" w:rsidRPr="004374A4" w:rsidRDefault="004374A4" w:rsidP="004374A4">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374A4">
        <w:rPr>
          <w:rFonts w:ascii="Times New Roman" w:eastAsia="Times New Roman" w:hAnsi="Times New Roman" w:cs="Times New Roman"/>
          <w:color w:val="000000"/>
          <w:sz w:val="27"/>
          <w:szCs w:val="27"/>
          <w:lang w:eastAsia="tr-TR"/>
        </w:rPr>
        <w:t>KAMU HAKLARINDAN MAHRUM BULUNMAMAK ŞARTI</w:t>
      </w:r>
    </w:p>
    <w:bookmarkEnd w:id="0"/>
    <w:p w:rsidR="004374A4" w:rsidRPr="004374A4" w:rsidRDefault="004374A4" w:rsidP="004374A4">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MEMURUN GÖREVİNE SON VERİLMESİ</w:t>
      </w:r>
    </w:p>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br/>
      </w:r>
      <w:proofErr w:type="gramStart"/>
      <w:r w:rsidRPr="004374A4">
        <w:rPr>
          <w:rFonts w:ascii="Times New Roman" w:eastAsia="Times New Roman" w:hAnsi="Times New Roman" w:cs="Times New Roman"/>
          <w:color w:val="000000"/>
          <w:sz w:val="27"/>
          <w:szCs w:val="27"/>
          <w:lang w:eastAsia="tr-TR"/>
        </w:rPr>
        <w:t>(</w:t>
      </w:r>
      <w:proofErr w:type="gramEnd"/>
      <w:r w:rsidRPr="004374A4">
        <w:rPr>
          <w:rFonts w:ascii="Times New Roman" w:eastAsia="Times New Roman" w:hAnsi="Times New Roman" w:cs="Times New Roman"/>
          <w:color w:val="000000"/>
          <w:sz w:val="27"/>
          <w:szCs w:val="27"/>
          <w:lang w:eastAsia="tr-TR"/>
        </w:rPr>
        <w:t xml:space="preserve">657 s. DMK. </w:t>
      </w:r>
      <w:proofErr w:type="gramStart"/>
      <w:r w:rsidRPr="004374A4">
        <w:rPr>
          <w:rFonts w:ascii="Times New Roman" w:eastAsia="Times New Roman" w:hAnsi="Times New Roman" w:cs="Times New Roman"/>
          <w:color w:val="000000"/>
          <w:sz w:val="27"/>
          <w:szCs w:val="27"/>
          <w:lang w:eastAsia="tr-TR"/>
        </w:rPr>
        <w:t>m.</w:t>
      </w:r>
      <w:proofErr w:type="gramEnd"/>
      <w:r w:rsidRPr="004374A4">
        <w:rPr>
          <w:rFonts w:ascii="Times New Roman" w:eastAsia="Times New Roman" w:hAnsi="Times New Roman" w:cs="Times New Roman"/>
          <w:color w:val="000000"/>
          <w:sz w:val="27"/>
          <w:szCs w:val="27"/>
          <w:lang w:eastAsia="tr-TR"/>
        </w:rPr>
        <w:t xml:space="preserve"> 48, 98, 137, 140, 145) (743 s. MK. </w:t>
      </w:r>
      <w:proofErr w:type="gramStart"/>
      <w:r w:rsidRPr="004374A4">
        <w:rPr>
          <w:rFonts w:ascii="Times New Roman" w:eastAsia="Times New Roman" w:hAnsi="Times New Roman" w:cs="Times New Roman"/>
          <w:color w:val="000000"/>
          <w:sz w:val="27"/>
          <w:szCs w:val="27"/>
          <w:lang w:eastAsia="tr-TR"/>
        </w:rPr>
        <w:t>m.</w:t>
      </w:r>
      <w:proofErr w:type="gramEnd"/>
      <w:r w:rsidRPr="004374A4">
        <w:rPr>
          <w:rFonts w:ascii="Times New Roman" w:eastAsia="Times New Roman" w:hAnsi="Times New Roman" w:cs="Times New Roman"/>
          <w:color w:val="000000"/>
          <w:sz w:val="27"/>
          <w:szCs w:val="27"/>
          <w:lang w:eastAsia="tr-TR"/>
        </w:rPr>
        <w:t xml:space="preserve"> 357)</w:t>
      </w:r>
    </w:p>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b/>
          <w:bCs/>
          <w:color w:val="000000"/>
          <w:sz w:val="27"/>
          <w:szCs w:val="27"/>
          <w:lang w:eastAsia="tr-TR"/>
        </w:rPr>
        <w:t>ÖZET</w:t>
      </w:r>
    </w:p>
    <w:p w:rsidR="004374A4" w:rsidRPr="004374A4" w:rsidRDefault="004374A4" w:rsidP="004374A4">
      <w:pPr>
        <w:spacing w:after="0"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"Taksirle ölüme ve yaralamaya sebebiyet" suçundan yargılanması sonucunda 1 yıl 3 ay hapis cezasıyla cezalandırılan ve bu cezanın infazı için cezaevinde bulunan davacının, 657 sayılı Yasanın 48/A-4 maddesindeki "kamu haklarından mahrum bulunmamak" şartını kaybettiğinden bahisle aynı Yasanın 98/b maddesi uyarınca görevine son verilemez. Bu durumda 657 sayılı Yasanın 137. maddesi ve devamı hükümleri uygulanarak işlem tesis edilmesi gerekir.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Temyiz İsteminde Bulunan (Davacı): ...</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Karşı Taraf : ... Valiliği</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İsteğin </w:t>
      </w:r>
      <w:proofErr w:type="gramStart"/>
      <w:r w:rsidRPr="004374A4">
        <w:rPr>
          <w:rFonts w:ascii="Times New Roman" w:eastAsia="Times New Roman" w:hAnsi="Times New Roman" w:cs="Times New Roman"/>
          <w:color w:val="000000"/>
          <w:sz w:val="27"/>
          <w:szCs w:val="27"/>
          <w:lang w:eastAsia="tr-TR"/>
        </w:rPr>
        <w:t>Özeti : Kayseri</w:t>
      </w:r>
      <w:proofErr w:type="gramEnd"/>
      <w:r w:rsidRPr="004374A4">
        <w:rPr>
          <w:rFonts w:ascii="Times New Roman" w:eastAsia="Times New Roman" w:hAnsi="Times New Roman" w:cs="Times New Roman"/>
          <w:color w:val="000000"/>
          <w:sz w:val="27"/>
          <w:szCs w:val="27"/>
          <w:lang w:eastAsia="tr-TR"/>
        </w:rPr>
        <w:t xml:space="preserve"> İdare Mahkemesinin 16.9.1997 günlü, E:1997/278, K:1997/629 sayılı kararının dilekçede yazılı nedenlerle </w:t>
      </w:r>
      <w:proofErr w:type="spellStart"/>
      <w:r w:rsidRPr="004374A4">
        <w:rPr>
          <w:rFonts w:ascii="Times New Roman" w:eastAsia="Times New Roman" w:hAnsi="Times New Roman" w:cs="Times New Roman"/>
          <w:color w:val="000000"/>
          <w:sz w:val="27"/>
          <w:szCs w:val="27"/>
          <w:lang w:eastAsia="tr-TR"/>
        </w:rPr>
        <w:t>temyizen</w:t>
      </w:r>
      <w:proofErr w:type="spellEnd"/>
      <w:r w:rsidRPr="004374A4">
        <w:rPr>
          <w:rFonts w:ascii="Times New Roman" w:eastAsia="Times New Roman" w:hAnsi="Times New Roman" w:cs="Times New Roman"/>
          <w:color w:val="000000"/>
          <w:sz w:val="27"/>
          <w:szCs w:val="27"/>
          <w:lang w:eastAsia="tr-TR"/>
        </w:rPr>
        <w:t xml:space="preserve"> incelenerek bozulması isteminden ibarettir.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Savunmanın </w:t>
      </w:r>
      <w:proofErr w:type="gramStart"/>
      <w:r w:rsidRPr="004374A4">
        <w:rPr>
          <w:rFonts w:ascii="Times New Roman" w:eastAsia="Times New Roman" w:hAnsi="Times New Roman" w:cs="Times New Roman"/>
          <w:color w:val="000000"/>
          <w:sz w:val="27"/>
          <w:szCs w:val="27"/>
          <w:lang w:eastAsia="tr-TR"/>
        </w:rPr>
        <w:t>Özeti : Savunma</w:t>
      </w:r>
      <w:proofErr w:type="gramEnd"/>
      <w:r w:rsidRPr="004374A4">
        <w:rPr>
          <w:rFonts w:ascii="Times New Roman" w:eastAsia="Times New Roman" w:hAnsi="Times New Roman" w:cs="Times New Roman"/>
          <w:color w:val="000000"/>
          <w:sz w:val="27"/>
          <w:szCs w:val="27"/>
          <w:lang w:eastAsia="tr-TR"/>
        </w:rPr>
        <w:t xml:space="preserve"> verilmemiştir.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Danıştay Tetkik </w:t>
      </w:r>
      <w:proofErr w:type="gramStart"/>
      <w:r w:rsidRPr="004374A4">
        <w:rPr>
          <w:rFonts w:ascii="Times New Roman" w:eastAsia="Times New Roman" w:hAnsi="Times New Roman" w:cs="Times New Roman"/>
          <w:color w:val="000000"/>
          <w:sz w:val="27"/>
          <w:szCs w:val="27"/>
          <w:lang w:eastAsia="tr-TR"/>
        </w:rPr>
        <w:t>Hakimi</w:t>
      </w:r>
      <w:proofErr w:type="gramEnd"/>
      <w:r w:rsidRPr="004374A4">
        <w:rPr>
          <w:rFonts w:ascii="Times New Roman" w:eastAsia="Times New Roman" w:hAnsi="Times New Roman" w:cs="Times New Roman"/>
          <w:color w:val="000000"/>
          <w:sz w:val="27"/>
          <w:szCs w:val="27"/>
          <w:lang w:eastAsia="tr-TR"/>
        </w:rPr>
        <w:t xml:space="preserve">: </w:t>
      </w:r>
      <w:proofErr w:type="spellStart"/>
      <w:r w:rsidRPr="004374A4">
        <w:rPr>
          <w:rFonts w:ascii="Times New Roman" w:eastAsia="Times New Roman" w:hAnsi="Times New Roman" w:cs="Times New Roman"/>
          <w:color w:val="000000"/>
          <w:sz w:val="27"/>
          <w:szCs w:val="27"/>
          <w:lang w:eastAsia="tr-TR"/>
        </w:rPr>
        <w:t>Ü.Müge</w:t>
      </w:r>
      <w:proofErr w:type="spellEnd"/>
      <w:r w:rsidRPr="004374A4">
        <w:rPr>
          <w:rFonts w:ascii="Times New Roman" w:eastAsia="Times New Roman" w:hAnsi="Times New Roman" w:cs="Times New Roman"/>
          <w:color w:val="000000"/>
          <w:sz w:val="27"/>
          <w:szCs w:val="27"/>
          <w:lang w:eastAsia="tr-TR"/>
        </w:rPr>
        <w:t xml:space="preserve"> </w:t>
      </w:r>
      <w:proofErr w:type="spellStart"/>
      <w:r w:rsidRPr="004374A4">
        <w:rPr>
          <w:rFonts w:ascii="Times New Roman" w:eastAsia="Times New Roman" w:hAnsi="Times New Roman" w:cs="Times New Roman"/>
          <w:color w:val="000000"/>
          <w:sz w:val="27"/>
          <w:szCs w:val="27"/>
          <w:lang w:eastAsia="tr-TR"/>
        </w:rPr>
        <w:t>Kadıgil</w:t>
      </w:r>
      <w:proofErr w:type="spell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Düşüncesi : Olayda davacının, taksirle ölüme ve yaralamaya sebebiyet verme suçundan 1 yıl 3 ay hapis cezası aldığı anlaşılmış olup, bu durumda davacı hakkında 657 sayılı Yasanın 137.maddesi vd</w:t>
      </w:r>
      <w:proofErr w:type="gramStart"/>
      <w:r w:rsidRPr="004374A4">
        <w:rPr>
          <w:rFonts w:ascii="Times New Roman" w:eastAsia="Times New Roman" w:hAnsi="Times New Roman" w:cs="Times New Roman"/>
          <w:color w:val="000000"/>
          <w:sz w:val="27"/>
          <w:szCs w:val="27"/>
          <w:lang w:eastAsia="tr-TR"/>
        </w:rPr>
        <w:t>....</w:t>
      </w:r>
      <w:proofErr w:type="gramEnd"/>
      <w:r w:rsidRPr="004374A4">
        <w:rPr>
          <w:rFonts w:ascii="Times New Roman" w:eastAsia="Times New Roman" w:hAnsi="Times New Roman" w:cs="Times New Roman"/>
          <w:color w:val="000000"/>
          <w:sz w:val="27"/>
          <w:szCs w:val="27"/>
          <w:lang w:eastAsia="tr-TR"/>
        </w:rPr>
        <w:t xml:space="preserve"> uyarınca hüküm tesis edilmesi gerekirken, aynı Yasanın 48/A-4 maddesindeki şartı kaybettiğinden bahisle davacının görevine son verilmesine ilişkin işlemde hukuka uyarlık bulunmadığından davanın reddi yolundaki idare mahkemesi kararının bozulması gerektiği düşünülmektedir.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Danıştay </w:t>
      </w:r>
      <w:proofErr w:type="gramStart"/>
      <w:r w:rsidRPr="004374A4">
        <w:rPr>
          <w:rFonts w:ascii="Times New Roman" w:eastAsia="Times New Roman" w:hAnsi="Times New Roman" w:cs="Times New Roman"/>
          <w:color w:val="000000"/>
          <w:sz w:val="27"/>
          <w:szCs w:val="27"/>
          <w:lang w:eastAsia="tr-TR"/>
        </w:rPr>
        <w:t xml:space="preserve">Savcısı : </w:t>
      </w:r>
      <w:proofErr w:type="spellStart"/>
      <w:r w:rsidRPr="004374A4">
        <w:rPr>
          <w:rFonts w:ascii="Times New Roman" w:eastAsia="Times New Roman" w:hAnsi="Times New Roman" w:cs="Times New Roman"/>
          <w:color w:val="000000"/>
          <w:sz w:val="27"/>
          <w:szCs w:val="27"/>
          <w:lang w:eastAsia="tr-TR"/>
        </w:rPr>
        <w:t>Efser</w:t>
      </w:r>
      <w:proofErr w:type="spellEnd"/>
      <w:proofErr w:type="gramEnd"/>
      <w:r w:rsidRPr="004374A4">
        <w:rPr>
          <w:rFonts w:ascii="Times New Roman" w:eastAsia="Times New Roman" w:hAnsi="Times New Roman" w:cs="Times New Roman"/>
          <w:color w:val="000000"/>
          <w:sz w:val="27"/>
          <w:szCs w:val="27"/>
          <w:lang w:eastAsia="tr-TR"/>
        </w:rPr>
        <w:t xml:space="preserve"> </w:t>
      </w:r>
      <w:proofErr w:type="spellStart"/>
      <w:r w:rsidRPr="004374A4">
        <w:rPr>
          <w:rFonts w:ascii="Times New Roman" w:eastAsia="Times New Roman" w:hAnsi="Times New Roman" w:cs="Times New Roman"/>
          <w:color w:val="000000"/>
          <w:sz w:val="27"/>
          <w:szCs w:val="27"/>
          <w:lang w:eastAsia="tr-TR"/>
        </w:rPr>
        <w:t>Koçakoğlu</w:t>
      </w:r>
      <w:proofErr w:type="spell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374A4">
        <w:rPr>
          <w:rFonts w:ascii="Times New Roman" w:eastAsia="Times New Roman" w:hAnsi="Times New Roman" w:cs="Times New Roman"/>
          <w:color w:val="000000"/>
          <w:sz w:val="27"/>
          <w:szCs w:val="27"/>
          <w:lang w:eastAsia="tr-TR"/>
        </w:rPr>
        <w:t>Düşüncesi : Temyiz</w:t>
      </w:r>
      <w:proofErr w:type="gramEnd"/>
      <w:r w:rsidRPr="004374A4">
        <w:rPr>
          <w:rFonts w:ascii="Times New Roman" w:eastAsia="Times New Roman" w:hAnsi="Times New Roman" w:cs="Times New Roman"/>
          <w:color w:val="000000"/>
          <w:sz w:val="27"/>
          <w:szCs w:val="27"/>
          <w:lang w:eastAsia="tr-TR"/>
        </w:rPr>
        <w:t xml:space="preserve"> dilekçesinde öne sürülen hususlar, 2577 sayılı İdari Yargılama Usulü Kanununun 49. maddesinin 1. fıkrasında belirtilen nedenlerden hiçbirisine </w:t>
      </w:r>
      <w:r w:rsidRPr="004374A4">
        <w:rPr>
          <w:rFonts w:ascii="Times New Roman" w:eastAsia="Times New Roman" w:hAnsi="Times New Roman" w:cs="Times New Roman"/>
          <w:color w:val="000000"/>
          <w:sz w:val="27"/>
          <w:szCs w:val="27"/>
          <w:lang w:eastAsia="tr-TR"/>
        </w:rPr>
        <w:lastRenderedPageBreak/>
        <w:t>uymayıp idare mahkemesince verilen kararın dayandığı hukuki ve yasal nedenler karşısında anılan kararın bozulmasını gerektirir nitelikte görülmemektedir.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Açıklanan nedenlerle, temyiz isteminin reddiyle idare mahkemesi kararının onanmasının uygun olacağı düşünülmektedir.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TÜRK MİLLETİ ADINA</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Hüküm veren Danıştay </w:t>
      </w:r>
      <w:proofErr w:type="spellStart"/>
      <w:r w:rsidRPr="004374A4">
        <w:rPr>
          <w:rFonts w:ascii="Times New Roman" w:eastAsia="Times New Roman" w:hAnsi="Times New Roman" w:cs="Times New Roman"/>
          <w:color w:val="000000"/>
          <w:sz w:val="27"/>
          <w:szCs w:val="27"/>
          <w:lang w:eastAsia="tr-TR"/>
        </w:rPr>
        <w:t>Onikinci</w:t>
      </w:r>
      <w:proofErr w:type="spellEnd"/>
      <w:r w:rsidRPr="004374A4">
        <w:rPr>
          <w:rFonts w:ascii="Times New Roman" w:eastAsia="Times New Roman" w:hAnsi="Times New Roman" w:cs="Times New Roman"/>
          <w:color w:val="000000"/>
          <w:sz w:val="27"/>
          <w:szCs w:val="27"/>
          <w:lang w:eastAsia="tr-TR"/>
        </w:rPr>
        <w:t xml:space="preserve"> Dairesince işin gereği düşünüldü:</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Sağlık Meslek Lisesinde memur olarak görev yapan davacı, 657 sayılı Yasanın 98/b maddesi uyarınca görevine son verilmesine ilişkin 14.3.1997 günlü işlemin iptali ile yoksun kaldığı maaş ve özlük haklarının tarafına ödenmesi istemiyle dava açmıştır.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Kayseri İdare Mahkemesinin 16.9.1997 günlü, E:1997/278, K:1997/629 sayılı kararıyla; davacının taksirle ölüme ve yaralamaya sebebiyet vermek suçundan </w:t>
      </w:r>
      <w:proofErr w:type="gramStart"/>
      <w:r w:rsidRPr="004374A4">
        <w:rPr>
          <w:rFonts w:ascii="Times New Roman" w:eastAsia="Times New Roman" w:hAnsi="Times New Roman" w:cs="Times New Roman"/>
          <w:color w:val="000000"/>
          <w:sz w:val="27"/>
          <w:szCs w:val="27"/>
          <w:lang w:eastAsia="tr-TR"/>
        </w:rPr>
        <w:t>dolayı ...</w:t>
      </w:r>
      <w:proofErr w:type="gramEnd"/>
      <w:r w:rsidRPr="004374A4">
        <w:rPr>
          <w:rFonts w:ascii="Times New Roman" w:eastAsia="Times New Roman" w:hAnsi="Times New Roman" w:cs="Times New Roman"/>
          <w:color w:val="000000"/>
          <w:sz w:val="27"/>
          <w:szCs w:val="27"/>
          <w:lang w:eastAsia="tr-TR"/>
        </w:rPr>
        <w:t xml:space="preserve"> Asliye Ceza Mahkemesinin 7.12.1995 günlü, E:1995/27, K:1995/136 sayılı kararıyla 1 yıl 6 ay hapis cezası ile cezalandırıldığı, bu kararın kesinleşmesinden sonra cezanın infazı için 19.2.1997 tarihinde cezaevine alınan davacının, 657 sayılı Yasanın 48/A-4 maddesinde öngörülen "Kamu haklarından mahrum olmamak" koşulunu kaybettiği gerekçesiyle dava konusu işlemin tesis edildiğinin anlaşıldığı, 657 sayılı Yasanın 48/A-5 maddesinde, taksirli suçların madde kapsamı dışında tutulmuş olması karşısında; taksirli bir suçtan </w:t>
      </w:r>
      <w:proofErr w:type="gramStart"/>
      <w:r w:rsidRPr="004374A4">
        <w:rPr>
          <w:rFonts w:ascii="Times New Roman" w:eastAsia="Times New Roman" w:hAnsi="Times New Roman" w:cs="Times New Roman"/>
          <w:color w:val="000000"/>
          <w:sz w:val="27"/>
          <w:szCs w:val="27"/>
          <w:lang w:eastAsia="tr-TR"/>
        </w:rPr>
        <w:t>mahkum</w:t>
      </w:r>
      <w:proofErr w:type="gramEnd"/>
      <w:r w:rsidRPr="004374A4">
        <w:rPr>
          <w:rFonts w:ascii="Times New Roman" w:eastAsia="Times New Roman" w:hAnsi="Times New Roman" w:cs="Times New Roman"/>
          <w:color w:val="000000"/>
          <w:sz w:val="27"/>
          <w:szCs w:val="27"/>
          <w:lang w:eastAsia="tr-TR"/>
        </w:rPr>
        <w:t xml:space="preserve"> olan davacının bu mahkumiyetinin memurluğunun sona erdirilmesine sebep teşkil etmeyeceği açık ise de; aynı Yasanın 48/A-4 maddesinde, "kamu haklarından mahrum bulunmamak" şartım kaybetmesinin memurluğa engel haller arasında sayıldığı, Medeni Kanunun 357.maddesinde, "Bir sene veya daha ziyade hürriyeti salip bir ceza ile mahkum olan her reşit için bir vasi </w:t>
      </w:r>
      <w:proofErr w:type="spellStart"/>
      <w:r w:rsidRPr="004374A4">
        <w:rPr>
          <w:rFonts w:ascii="Times New Roman" w:eastAsia="Times New Roman" w:hAnsi="Times New Roman" w:cs="Times New Roman"/>
          <w:color w:val="000000"/>
          <w:sz w:val="27"/>
          <w:szCs w:val="27"/>
          <w:lang w:eastAsia="tr-TR"/>
        </w:rPr>
        <w:t>nasbolunur</w:t>
      </w:r>
      <w:proofErr w:type="spellEnd"/>
      <w:r w:rsidRPr="004374A4">
        <w:rPr>
          <w:rFonts w:ascii="Times New Roman" w:eastAsia="Times New Roman" w:hAnsi="Times New Roman" w:cs="Times New Roman"/>
          <w:color w:val="000000"/>
          <w:sz w:val="27"/>
          <w:szCs w:val="27"/>
          <w:lang w:eastAsia="tr-TR"/>
        </w:rPr>
        <w:t>." hükmünün yer aldığı, bu durumda bir yıldan fazla hapis cezasına mahkum edilen ve cezasının infazı için cezaevine alınan davacının mahkumiyeti süresince medeni hakları kullanma bakımından ehliyetsiz durumda olup vesayet altında bulunduğu ve bu durumdaki bir kimsenin kamu gücü ve yetkisi kullanılmak suretiyle yerine getirilen memurluk görevini yürütmesinin de düşünülemeyeceği bu nedenle kamu haklarından mahrum olan davacının görevine son verilmesinde hukuka aykırılık bulunmadığı, ayrıca hukuka uygunluğu mahkeme kararıyla saptanan idari işlem nedeniyle davacının herhangi bir zarara da uğraması söz konusu olamayacağından özlük haklarının iadesi ve maddi tazminat isteminin de reddi gerekeceği gerekçesiyle dava reddedilmiştir.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374A4">
        <w:rPr>
          <w:rFonts w:ascii="Times New Roman" w:eastAsia="Times New Roman" w:hAnsi="Times New Roman" w:cs="Times New Roman"/>
          <w:color w:val="000000"/>
          <w:sz w:val="27"/>
          <w:szCs w:val="27"/>
          <w:lang w:eastAsia="tr-TR"/>
        </w:rPr>
        <w:t xml:space="preserve">Davacı, taksirle ölüme ve yaralamaya sebebiyet verme suçundan dolayı aldığı ceza sonucunda altı ay beş gün cezaevinde kaldığını, 657 sayılı Yasanın 48/A-5 maddesi uyarınca taksirli suçlar nedeniyle görevine son verilemeyeceğini, Medeni Kanunun 357.maddesi uyarınca getirilen vesayetin ancak hapiste geçen süreyle sınırlı </w:t>
      </w:r>
      <w:r w:rsidRPr="004374A4">
        <w:rPr>
          <w:rFonts w:ascii="Times New Roman" w:eastAsia="Times New Roman" w:hAnsi="Times New Roman" w:cs="Times New Roman"/>
          <w:color w:val="000000"/>
          <w:sz w:val="27"/>
          <w:szCs w:val="27"/>
          <w:lang w:eastAsia="tr-TR"/>
        </w:rPr>
        <w:lastRenderedPageBreak/>
        <w:t xml:space="preserve">olduğunu öne sürmekte ve idare mahkemesi kararının </w:t>
      </w:r>
      <w:proofErr w:type="spellStart"/>
      <w:r w:rsidRPr="004374A4">
        <w:rPr>
          <w:rFonts w:ascii="Times New Roman" w:eastAsia="Times New Roman" w:hAnsi="Times New Roman" w:cs="Times New Roman"/>
          <w:color w:val="000000"/>
          <w:sz w:val="27"/>
          <w:szCs w:val="27"/>
          <w:lang w:eastAsia="tr-TR"/>
        </w:rPr>
        <w:t>temyizen</w:t>
      </w:r>
      <w:proofErr w:type="spellEnd"/>
      <w:r w:rsidRPr="004374A4">
        <w:rPr>
          <w:rFonts w:ascii="Times New Roman" w:eastAsia="Times New Roman" w:hAnsi="Times New Roman" w:cs="Times New Roman"/>
          <w:color w:val="000000"/>
          <w:sz w:val="27"/>
          <w:szCs w:val="27"/>
          <w:lang w:eastAsia="tr-TR"/>
        </w:rPr>
        <w:t xml:space="preserve"> incelenerek bozulmasını istemektedir.</w:t>
      </w:r>
      <w:proofErr w:type="gram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374A4">
        <w:rPr>
          <w:rFonts w:ascii="Times New Roman" w:eastAsia="Times New Roman" w:hAnsi="Times New Roman" w:cs="Times New Roman"/>
          <w:color w:val="000000"/>
          <w:sz w:val="27"/>
          <w:szCs w:val="27"/>
          <w:lang w:eastAsia="tr-TR"/>
        </w:rPr>
        <w:t>657 sayılı Devlet Memurları Kanununun "Görevden Uzaklaştırma" başlıklı 137. maddesinde " Görevden uzaklaştırma, devlet kamu hizmetlerinin gerektirdiği hallerde, görevi başında kalmasında sakınca görülecek devlet memurları hakkında alınan ihtiyati bir tedbirdir." hükmüne yer verilmiş, 140.maddede de, haklarında mahkemelerce cezai kovuşturma yapılan devlet memurlarının görevinden uzaklaştırılabileceği ve 145.maddenin 2.fıkrasında da, bir ceza kovuşturması icabından olduğu takdirde görevinden uzaklaştırmaya yetkin amirin ilgilinin durumunu her iki ayda bir inceleyerek görevine dönüp dönmemesi hakkında bir karar vereceği ve ilgiliye de yazı ile tebliğ edeceği hükme bağlanmıştır.</w:t>
      </w:r>
      <w:proofErr w:type="gram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Olayda: ... </w:t>
      </w:r>
      <w:proofErr w:type="gramStart"/>
      <w:r w:rsidRPr="004374A4">
        <w:rPr>
          <w:rFonts w:ascii="Times New Roman" w:eastAsia="Times New Roman" w:hAnsi="Times New Roman" w:cs="Times New Roman"/>
          <w:color w:val="000000"/>
          <w:sz w:val="27"/>
          <w:szCs w:val="27"/>
          <w:lang w:eastAsia="tr-TR"/>
        </w:rPr>
        <w:t>Sağlık Meslek Lisesinde memur olan davacının, "taksirle ölüme ve yaralamaya sebebiyet" suçundan dolayı yargılanması sonucunda 1 yıl 3 ay hapis cezasıyla cezalandırıldığı ve bu cezanın infazı için 19.2.1997 tarihinden itibaren cezaevinde bulunacağını aynı günlü dilekçeyle idareye bildirdiği, bunun üzerine, 657 sayılı Yasanın 48/A-4 maddesindeki şartı kaybettiğinden bahisle aynı Yasanın 98/b. maddesi uyarınca 14.3.1997 günlü onayla davacının görevine son verildiği dosyanın incelenmesinden anlaşılmıştır.</w:t>
      </w:r>
      <w:proofErr w:type="gram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374A4">
        <w:rPr>
          <w:rFonts w:ascii="Times New Roman" w:eastAsia="Times New Roman" w:hAnsi="Times New Roman" w:cs="Times New Roman"/>
          <w:color w:val="000000"/>
          <w:sz w:val="27"/>
          <w:szCs w:val="27"/>
          <w:lang w:eastAsia="tr-TR"/>
        </w:rPr>
        <w:t>Bu durumda, hakkında mahkemelerce cezai kovuşturma yapılan, herhangi bir suçtan tutuklanan ya da gözaltına alınan memurlar hakkında uygulanacak işlemler 657 sayılı Yasanın 137. maddesi ve devamında düzenlenmiş olup, davacının da taksirli suç nedeniyle yargılanması ve bunun sonucunda aldığı 1 yıl 3 aylık hapis cezasının infazı aşamasında hakkında yukarıda bahsi geçen hükümler uyarınca işlem tesis edilmesi ve cezanın infazından sonra görevine iade edilmesi gerekirken 657 sayılı Yasanın 48/A-4. maddesindeki şartı taşımadığından bahisle aynı Yasanın 98/b maddesi uyarınca görevine son verilmesine ilişkin işlemde hukuka uyarlık görülmemiştir.</w:t>
      </w:r>
      <w:proofErr w:type="gramEnd"/>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374A4">
        <w:rPr>
          <w:rFonts w:ascii="Times New Roman" w:eastAsia="Times New Roman" w:hAnsi="Times New Roman" w:cs="Times New Roman"/>
          <w:color w:val="000000"/>
          <w:sz w:val="27"/>
          <w:szCs w:val="27"/>
          <w:lang w:eastAsia="tr-TR"/>
        </w:rPr>
        <w:t xml:space="preserve">Öte yandan 657 sayılı Devlet Memurları Kanununun 48.maddesinin A/4. fıkrasında; "kamu haklarından mahrum bulunmamak" koşulunun devlet memurluğuna alınmada aranan genel şartlar arasında olduğu belirtilmiş ise de: dava konusu işlemin tesisine neden olan </w:t>
      </w:r>
      <w:proofErr w:type="gramStart"/>
      <w:r w:rsidRPr="004374A4">
        <w:rPr>
          <w:rFonts w:ascii="Times New Roman" w:eastAsia="Times New Roman" w:hAnsi="Times New Roman" w:cs="Times New Roman"/>
          <w:color w:val="000000"/>
          <w:sz w:val="27"/>
          <w:szCs w:val="27"/>
          <w:lang w:eastAsia="tr-TR"/>
        </w:rPr>
        <w:t>mahkumiyete</w:t>
      </w:r>
      <w:proofErr w:type="gramEnd"/>
      <w:r w:rsidRPr="004374A4">
        <w:rPr>
          <w:rFonts w:ascii="Times New Roman" w:eastAsia="Times New Roman" w:hAnsi="Times New Roman" w:cs="Times New Roman"/>
          <w:color w:val="000000"/>
          <w:sz w:val="27"/>
          <w:szCs w:val="27"/>
          <w:lang w:eastAsia="tr-TR"/>
        </w:rPr>
        <w:t xml:space="preserve"> ilişkin ceza mahkemesi kararında, davacının kamu </w:t>
      </w:r>
      <w:r w:rsidRPr="004374A4">
        <w:rPr>
          <w:rFonts w:ascii="Times New Roman" w:eastAsia="Times New Roman" w:hAnsi="Times New Roman" w:cs="Times New Roman"/>
          <w:color w:val="000000"/>
          <w:sz w:val="27"/>
          <w:szCs w:val="27"/>
          <w:highlight w:val="yellow"/>
          <w:lang w:eastAsia="tr-TR"/>
        </w:rPr>
        <w:t>haklarından mahrumiyetine dair ayrı</w:t>
      </w:r>
      <w:r w:rsidRPr="004374A4">
        <w:rPr>
          <w:rFonts w:ascii="Times New Roman" w:eastAsia="Times New Roman" w:hAnsi="Times New Roman" w:cs="Times New Roman"/>
          <w:color w:val="000000"/>
          <w:sz w:val="27"/>
          <w:szCs w:val="27"/>
          <w:lang w:eastAsia="tr-TR"/>
        </w:rPr>
        <w:t xml:space="preserve"> bir hüküm bulunmayıp, temyize konu mahkeme kararında sözü edilen medeni hakları kullanma bakımından getirilen kısıtlama, cezanın süresi ile sınırlıdır. Daha sonra böyle bir sınırlama kalmadığından kararın gerekçesinde bu yönden de isabet görülmemiştir.</w:t>
      </w:r>
    </w:p>
    <w:p w:rsidR="004374A4" w:rsidRPr="004374A4" w:rsidRDefault="004374A4" w:rsidP="004374A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374A4">
        <w:rPr>
          <w:rFonts w:ascii="Times New Roman" w:eastAsia="Times New Roman" w:hAnsi="Times New Roman" w:cs="Times New Roman"/>
          <w:color w:val="000000"/>
          <w:sz w:val="27"/>
          <w:szCs w:val="27"/>
          <w:lang w:eastAsia="tr-TR"/>
        </w:rPr>
        <w:t xml:space="preserve">Açıklanan nedenlerle, davacının temyiz isteminin kabulüyle, Kayseri İdare Mahkemesince verilen 16.9.1997 günlü, E:1997/278, K:1997/629 sayılı kararın 2577 sayılı İdari Yargılama Usulü Kanununun 49.maddesinin 1/b fıkrası uyarınca bozulmasına, aynı maddenin 3622 sayılı Yasa ile değişik 3.fıkrası gereğince ve yukarıda belirtilen hususlar gözetilerek yeniden bir karar verilmek üzere dosyanın </w:t>
      </w:r>
      <w:r w:rsidRPr="004374A4">
        <w:rPr>
          <w:rFonts w:ascii="Times New Roman" w:eastAsia="Times New Roman" w:hAnsi="Times New Roman" w:cs="Times New Roman"/>
          <w:color w:val="000000"/>
          <w:sz w:val="27"/>
          <w:szCs w:val="27"/>
          <w:lang w:eastAsia="tr-TR"/>
        </w:rPr>
        <w:lastRenderedPageBreak/>
        <w:t>adı geçen mahkemeye gönderilmesine 11.10.1999 tarihinde oybirliği ile karar verildi.</w:t>
      </w:r>
      <w:proofErr w:type="gramEnd"/>
    </w:p>
    <w:p w:rsidR="00BE779E" w:rsidRPr="004374A4" w:rsidRDefault="00BE779E" w:rsidP="004374A4"/>
    <w:sectPr w:rsidR="00BE779E" w:rsidRPr="0043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B94"/>
    <w:multiLevelType w:val="multilevel"/>
    <w:tmpl w:val="76F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ED2"/>
    <w:multiLevelType w:val="multilevel"/>
    <w:tmpl w:val="8B3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9"/>
  </w:num>
  <w:num w:numId="5">
    <w:abstractNumId w:val="18"/>
  </w:num>
  <w:num w:numId="6">
    <w:abstractNumId w:val="20"/>
  </w:num>
  <w:num w:numId="7">
    <w:abstractNumId w:val="1"/>
  </w:num>
  <w:num w:numId="8">
    <w:abstractNumId w:val="6"/>
  </w:num>
  <w:num w:numId="9">
    <w:abstractNumId w:val="17"/>
  </w:num>
  <w:num w:numId="10">
    <w:abstractNumId w:val="5"/>
  </w:num>
  <w:num w:numId="11">
    <w:abstractNumId w:val="10"/>
  </w:num>
  <w:num w:numId="12">
    <w:abstractNumId w:val="16"/>
  </w:num>
  <w:num w:numId="13">
    <w:abstractNumId w:val="13"/>
  </w:num>
  <w:num w:numId="14">
    <w:abstractNumId w:val="11"/>
  </w:num>
  <w:num w:numId="15">
    <w:abstractNumId w:val="9"/>
  </w:num>
  <w:num w:numId="16">
    <w:abstractNumId w:val="15"/>
  </w:num>
  <w:num w:numId="17">
    <w:abstractNumId w:val="7"/>
  </w:num>
  <w:num w:numId="18">
    <w:abstractNumId w:val="14"/>
  </w:num>
  <w:num w:numId="19">
    <w:abstractNumId w:val="1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2F13A9"/>
    <w:rsid w:val="00332F1B"/>
    <w:rsid w:val="003F6750"/>
    <w:rsid w:val="004374A4"/>
    <w:rsid w:val="004B16B3"/>
    <w:rsid w:val="00565380"/>
    <w:rsid w:val="00580024"/>
    <w:rsid w:val="00622BD5"/>
    <w:rsid w:val="00647D0D"/>
    <w:rsid w:val="00677845"/>
    <w:rsid w:val="0086175C"/>
    <w:rsid w:val="00BE779E"/>
    <w:rsid w:val="00D00491"/>
    <w:rsid w:val="00DB6493"/>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50755201">
      <w:bodyDiv w:val="1"/>
      <w:marLeft w:val="0"/>
      <w:marRight w:val="0"/>
      <w:marTop w:val="0"/>
      <w:marBottom w:val="0"/>
      <w:divBdr>
        <w:top w:val="none" w:sz="0" w:space="0" w:color="auto"/>
        <w:left w:val="none" w:sz="0" w:space="0" w:color="auto"/>
        <w:bottom w:val="none" w:sz="0" w:space="0" w:color="auto"/>
        <w:right w:val="none" w:sz="0" w:space="0" w:color="auto"/>
      </w:divBdr>
      <w:divsChild>
        <w:div w:id="9187158">
          <w:marLeft w:val="0"/>
          <w:marRight w:val="0"/>
          <w:marTop w:val="0"/>
          <w:marBottom w:val="0"/>
          <w:divBdr>
            <w:top w:val="none" w:sz="0" w:space="0" w:color="auto"/>
            <w:left w:val="none" w:sz="0" w:space="0" w:color="auto"/>
            <w:bottom w:val="none" w:sz="0" w:space="0" w:color="auto"/>
            <w:right w:val="none" w:sz="0" w:space="0" w:color="auto"/>
          </w:divBdr>
        </w:div>
        <w:div w:id="1499535546">
          <w:marLeft w:val="0"/>
          <w:marRight w:val="0"/>
          <w:marTop w:val="0"/>
          <w:marBottom w:val="0"/>
          <w:divBdr>
            <w:top w:val="none" w:sz="0" w:space="0" w:color="auto"/>
            <w:left w:val="none" w:sz="0" w:space="0" w:color="auto"/>
            <w:bottom w:val="none" w:sz="0" w:space="0" w:color="auto"/>
            <w:right w:val="none" w:sz="0" w:space="0" w:color="auto"/>
          </w:divBdr>
          <w:divsChild>
            <w:div w:id="2130661027">
              <w:marLeft w:val="0"/>
              <w:marRight w:val="0"/>
              <w:marTop w:val="0"/>
              <w:marBottom w:val="0"/>
              <w:divBdr>
                <w:top w:val="none" w:sz="0" w:space="0" w:color="auto"/>
                <w:left w:val="none" w:sz="0" w:space="0" w:color="auto"/>
                <w:bottom w:val="none" w:sz="0" w:space="0" w:color="auto"/>
                <w:right w:val="none" w:sz="0" w:space="0" w:color="auto"/>
              </w:divBdr>
            </w:div>
          </w:divsChild>
        </w:div>
        <w:div w:id="635961412">
          <w:marLeft w:val="0"/>
          <w:marRight w:val="0"/>
          <w:marTop w:val="0"/>
          <w:marBottom w:val="0"/>
          <w:divBdr>
            <w:top w:val="none" w:sz="0" w:space="0" w:color="auto"/>
            <w:left w:val="none" w:sz="0" w:space="0" w:color="auto"/>
            <w:bottom w:val="none" w:sz="0" w:space="0" w:color="auto"/>
            <w:right w:val="none" w:sz="0" w:space="0" w:color="auto"/>
          </w:divBdr>
        </w:div>
        <w:div w:id="994844450">
          <w:marLeft w:val="0"/>
          <w:marRight w:val="0"/>
          <w:marTop w:val="0"/>
          <w:marBottom w:val="0"/>
          <w:divBdr>
            <w:top w:val="none" w:sz="0" w:space="0" w:color="auto"/>
            <w:left w:val="none" w:sz="0" w:space="0" w:color="auto"/>
            <w:bottom w:val="none" w:sz="0" w:space="0" w:color="auto"/>
            <w:right w:val="none" w:sz="0" w:space="0" w:color="auto"/>
          </w:divBdr>
        </w:div>
        <w:div w:id="1828940217">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1972050349">
      <w:bodyDiv w:val="1"/>
      <w:marLeft w:val="0"/>
      <w:marRight w:val="0"/>
      <w:marTop w:val="0"/>
      <w:marBottom w:val="0"/>
      <w:divBdr>
        <w:top w:val="none" w:sz="0" w:space="0" w:color="auto"/>
        <w:left w:val="none" w:sz="0" w:space="0" w:color="auto"/>
        <w:bottom w:val="none" w:sz="0" w:space="0" w:color="auto"/>
        <w:right w:val="none" w:sz="0" w:space="0" w:color="auto"/>
      </w:divBdr>
      <w:divsChild>
        <w:div w:id="1167861482">
          <w:marLeft w:val="0"/>
          <w:marRight w:val="0"/>
          <w:marTop w:val="0"/>
          <w:marBottom w:val="0"/>
          <w:divBdr>
            <w:top w:val="none" w:sz="0" w:space="0" w:color="auto"/>
            <w:left w:val="none" w:sz="0" w:space="0" w:color="auto"/>
            <w:bottom w:val="none" w:sz="0" w:space="0" w:color="auto"/>
            <w:right w:val="none" w:sz="0" w:space="0" w:color="auto"/>
          </w:divBdr>
        </w:div>
        <w:div w:id="1820463791">
          <w:marLeft w:val="0"/>
          <w:marRight w:val="0"/>
          <w:marTop w:val="0"/>
          <w:marBottom w:val="0"/>
          <w:divBdr>
            <w:top w:val="none" w:sz="0" w:space="0" w:color="auto"/>
            <w:left w:val="none" w:sz="0" w:space="0" w:color="auto"/>
            <w:bottom w:val="none" w:sz="0" w:space="0" w:color="auto"/>
            <w:right w:val="none" w:sz="0" w:space="0" w:color="auto"/>
          </w:divBdr>
          <w:divsChild>
            <w:div w:id="1667439410">
              <w:marLeft w:val="0"/>
              <w:marRight w:val="0"/>
              <w:marTop w:val="0"/>
              <w:marBottom w:val="0"/>
              <w:divBdr>
                <w:top w:val="none" w:sz="0" w:space="0" w:color="auto"/>
                <w:left w:val="none" w:sz="0" w:space="0" w:color="auto"/>
                <w:bottom w:val="none" w:sz="0" w:space="0" w:color="auto"/>
                <w:right w:val="none" w:sz="0" w:space="0" w:color="auto"/>
              </w:divBdr>
            </w:div>
          </w:divsChild>
        </w:div>
        <w:div w:id="1408185539">
          <w:marLeft w:val="0"/>
          <w:marRight w:val="0"/>
          <w:marTop w:val="0"/>
          <w:marBottom w:val="0"/>
          <w:divBdr>
            <w:top w:val="none" w:sz="0" w:space="0" w:color="auto"/>
            <w:left w:val="none" w:sz="0" w:space="0" w:color="auto"/>
            <w:bottom w:val="none" w:sz="0" w:space="0" w:color="auto"/>
            <w:right w:val="none" w:sz="0" w:space="0" w:color="auto"/>
          </w:divBdr>
        </w:div>
        <w:div w:id="704401711">
          <w:marLeft w:val="0"/>
          <w:marRight w:val="0"/>
          <w:marTop w:val="0"/>
          <w:marBottom w:val="0"/>
          <w:divBdr>
            <w:top w:val="none" w:sz="0" w:space="0" w:color="auto"/>
            <w:left w:val="none" w:sz="0" w:space="0" w:color="auto"/>
            <w:bottom w:val="none" w:sz="0" w:space="0" w:color="auto"/>
            <w:right w:val="none" w:sz="0" w:space="0" w:color="auto"/>
          </w:divBdr>
        </w:div>
        <w:div w:id="188882399">
          <w:marLeft w:val="0"/>
          <w:marRight w:val="0"/>
          <w:marTop w:val="0"/>
          <w:marBottom w:val="0"/>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2022-10-29T05:34:00Z</dcterms:created>
  <dcterms:modified xsi:type="dcterms:W3CDTF">2022-10-29T05:34:00Z</dcterms:modified>
</cp:coreProperties>
</file>