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94" w:rsidRPr="00514094" w:rsidRDefault="00514094" w:rsidP="00514094">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514094">
        <w:rPr>
          <w:rFonts w:ascii="Arial" w:eastAsia="Times New Roman" w:hAnsi="Arial" w:cs="Arial"/>
          <w:b/>
          <w:bCs/>
          <w:color w:val="0B41B5"/>
          <w:sz w:val="26"/>
          <w:szCs w:val="26"/>
          <w:lang w:eastAsia="tr-TR"/>
        </w:rPr>
        <w:t>Kamu Görevlilerinin Emeklilik İşlemleri ile İlgili Cumhurbaşkanlığı Genelgesi</w:t>
      </w:r>
    </w:p>
    <w:bookmarkEnd w:id="0"/>
    <w:p w:rsidR="00514094" w:rsidRPr="00514094" w:rsidRDefault="00514094" w:rsidP="00514094">
      <w:pPr>
        <w:shd w:val="clear" w:color="auto" w:fill="FFFFFF"/>
        <w:spacing w:after="0" w:line="360" w:lineRule="atLeast"/>
        <w:jc w:val="both"/>
        <w:rPr>
          <w:rFonts w:ascii="Arial" w:eastAsia="Times New Roman" w:hAnsi="Arial" w:cs="Arial"/>
          <w:b/>
          <w:bCs/>
          <w:color w:val="0C74B5"/>
          <w:sz w:val="21"/>
          <w:szCs w:val="21"/>
          <w:lang w:eastAsia="tr-TR"/>
        </w:rPr>
      </w:pPr>
      <w:r w:rsidRPr="00514094">
        <w:rPr>
          <w:rFonts w:ascii="Arial" w:eastAsia="Times New Roman" w:hAnsi="Arial" w:cs="Arial"/>
          <w:b/>
          <w:bCs/>
          <w:color w:val="0C74B5"/>
          <w:sz w:val="21"/>
          <w:szCs w:val="21"/>
          <w:lang w:eastAsia="tr-TR"/>
        </w:rPr>
        <w:t>Genelge No</w:t>
      </w:r>
    </w:p>
    <w:p w:rsidR="00514094" w:rsidRPr="00514094" w:rsidRDefault="00514094" w:rsidP="00514094">
      <w:pPr>
        <w:shd w:val="clear" w:color="auto" w:fill="FFFFFF"/>
        <w:spacing w:after="0" w:line="360" w:lineRule="atLeast"/>
        <w:jc w:val="both"/>
        <w:rPr>
          <w:rFonts w:ascii="Arial" w:eastAsia="Times New Roman" w:hAnsi="Arial" w:cs="Arial"/>
          <w:b/>
          <w:bCs/>
          <w:color w:val="3F4247"/>
          <w:sz w:val="21"/>
          <w:szCs w:val="21"/>
          <w:lang w:eastAsia="tr-TR"/>
        </w:rPr>
      </w:pPr>
      <w:r w:rsidRPr="00514094">
        <w:rPr>
          <w:rFonts w:ascii="Arial" w:eastAsia="Times New Roman" w:hAnsi="Arial" w:cs="Arial"/>
          <w:b/>
          <w:bCs/>
          <w:color w:val="3F4247"/>
          <w:sz w:val="21"/>
          <w:szCs w:val="21"/>
          <w:lang w:eastAsia="tr-TR"/>
        </w:rPr>
        <w:t>2022/14</w:t>
      </w:r>
    </w:p>
    <w:p w:rsidR="00514094" w:rsidRPr="00514094" w:rsidRDefault="00514094" w:rsidP="00514094">
      <w:pPr>
        <w:shd w:val="clear" w:color="auto" w:fill="FFFFFF"/>
        <w:spacing w:after="0" w:line="360" w:lineRule="atLeast"/>
        <w:jc w:val="both"/>
        <w:rPr>
          <w:rFonts w:ascii="Arial" w:eastAsia="Times New Roman" w:hAnsi="Arial" w:cs="Arial"/>
          <w:b/>
          <w:bCs/>
          <w:color w:val="0C74B5"/>
          <w:sz w:val="21"/>
          <w:szCs w:val="21"/>
          <w:lang w:eastAsia="tr-TR"/>
        </w:rPr>
      </w:pPr>
      <w:r w:rsidRPr="00514094">
        <w:rPr>
          <w:rFonts w:ascii="Arial" w:eastAsia="Times New Roman" w:hAnsi="Arial" w:cs="Arial"/>
          <w:b/>
          <w:bCs/>
          <w:color w:val="0C74B5"/>
          <w:sz w:val="21"/>
          <w:szCs w:val="21"/>
          <w:lang w:eastAsia="tr-TR"/>
        </w:rPr>
        <w:t>Kabul Tarihi</w:t>
      </w:r>
    </w:p>
    <w:p w:rsidR="00514094" w:rsidRPr="00514094" w:rsidRDefault="00514094" w:rsidP="00514094">
      <w:pPr>
        <w:shd w:val="clear" w:color="auto" w:fill="FFFFFF"/>
        <w:spacing w:after="0" w:line="360" w:lineRule="atLeast"/>
        <w:jc w:val="both"/>
        <w:rPr>
          <w:rFonts w:ascii="Arial" w:eastAsia="Times New Roman" w:hAnsi="Arial" w:cs="Arial"/>
          <w:b/>
          <w:bCs/>
          <w:color w:val="3F4247"/>
          <w:sz w:val="21"/>
          <w:szCs w:val="21"/>
          <w:lang w:eastAsia="tr-TR"/>
        </w:rPr>
      </w:pPr>
      <w:r w:rsidRPr="00514094">
        <w:rPr>
          <w:rFonts w:ascii="Arial" w:eastAsia="Times New Roman" w:hAnsi="Arial" w:cs="Arial"/>
          <w:b/>
          <w:bCs/>
          <w:color w:val="3F4247"/>
          <w:sz w:val="21"/>
          <w:szCs w:val="21"/>
          <w:lang w:eastAsia="tr-TR"/>
        </w:rPr>
        <w:t>09.09.2022</w:t>
      </w:r>
    </w:p>
    <w:p w:rsidR="00514094" w:rsidRPr="00514094" w:rsidRDefault="00514094" w:rsidP="00514094">
      <w:pPr>
        <w:shd w:val="clear" w:color="auto" w:fill="FFFFFF"/>
        <w:spacing w:after="0" w:line="360" w:lineRule="atLeast"/>
        <w:jc w:val="both"/>
        <w:rPr>
          <w:rFonts w:ascii="Arial" w:eastAsia="Times New Roman" w:hAnsi="Arial" w:cs="Arial"/>
          <w:b/>
          <w:bCs/>
          <w:color w:val="0C74B5"/>
          <w:sz w:val="21"/>
          <w:szCs w:val="21"/>
          <w:lang w:eastAsia="tr-TR"/>
        </w:rPr>
      </w:pPr>
      <w:r w:rsidRPr="00514094">
        <w:rPr>
          <w:rFonts w:ascii="Arial" w:eastAsia="Times New Roman" w:hAnsi="Arial" w:cs="Arial"/>
          <w:b/>
          <w:bCs/>
          <w:color w:val="0C74B5"/>
          <w:sz w:val="21"/>
          <w:szCs w:val="21"/>
          <w:lang w:eastAsia="tr-TR"/>
        </w:rPr>
        <w:t>Resmi Gazete No</w:t>
      </w:r>
    </w:p>
    <w:p w:rsidR="00514094" w:rsidRPr="00514094" w:rsidRDefault="00514094" w:rsidP="00514094">
      <w:pPr>
        <w:shd w:val="clear" w:color="auto" w:fill="FFFFFF"/>
        <w:spacing w:after="0" w:line="360" w:lineRule="atLeast"/>
        <w:jc w:val="both"/>
        <w:rPr>
          <w:rFonts w:ascii="Arial" w:eastAsia="Times New Roman" w:hAnsi="Arial" w:cs="Arial"/>
          <w:b/>
          <w:bCs/>
          <w:color w:val="3F4247"/>
          <w:sz w:val="21"/>
          <w:szCs w:val="21"/>
          <w:lang w:eastAsia="tr-TR"/>
        </w:rPr>
      </w:pPr>
      <w:r w:rsidRPr="00514094">
        <w:rPr>
          <w:rFonts w:ascii="Arial" w:eastAsia="Times New Roman" w:hAnsi="Arial" w:cs="Arial"/>
          <w:b/>
          <w:bCs/>
          <w:color w:val="3F4247"/>
          <w:sz w:val="21"/>
          <w:szCs w:val="21"/>
          <w:lang w:eastAsia="tr-TR"/>
        </w:rPr>
        <w:t>31949</w:t>
      </w:r>
    </w:p>
    <w:p w:rsidR="00514094" w:rsidRPr="00514094" w:rsidRDefault="00514094" w:rsidP="00514094">
      <w:pPr>
        <w:shd w:val="clear" w:color="auto" w:fill="FFFFFF"/>
        <w:spacing w:after="0" w:line="360" w:lineRule="atLeast"/>
        <w:jc w:val="both"/>
        <w:rPr>
          <w:rFonts w:ascii="Arial" w:eastAsia="Times New Roman" w:hAnsi="Arial" w:cs="Arial"/>
          <w:b/>
          <w:bCs/>
          <w:color w:val="0C74B5"/>
          <w:sz w:val="21"/>
          <w:szCs w:val="21"/>
          <w:lang w:eastAsia="tr-TR"/>
        </w:rPr>
      </w:pPr>
      <w:r w:rsidRPr="00514094">
        <w:rPr>
          <w:rFonts w:ascii="Arial" w:eastAsia="Times New Roman" w:hAnsi="Arial" w:cs="Arial"/>
          <w:b/>
          <w:bCs/>
          <w:color w:val="0C74B5"/>
          <w:sz w:val="21"/>
          <w:szCs w:val="21"/>
          <w:lang w:eastAsia="tr-TR"/>
        </w:rPr>
        <w:t>Resmi Gazete Tarihi</w:t>
      </w:r>
    </w:p>
    <w:p w:rsidR="00514094" w:rsidRPr="00514094" w:rsidRDefault="00514094" w:rsidP="00514094">
      <w:pPr>
        <w:shd w:val="clear" w:color="auto" w:fill="FFFFFF"/>
        <w:spacing w:after="0" w:line="360" w:lineRule="atLeast"/>
        <w:jc w:val="both"/>
        <w:rPr>
          <w:rFonts w:ascii="Arial" w:eastAsia="Times New Roman" w:hAnsi="Arial" w:cs="Arial"/>
          <w:b/>
          <w:bCs/>
          <w:color w:val="3F4247"/>
          <w:sz w:val="21"/>
          <w:szCs w:val="21"/>
          <w:lang w:eastAsia="tr-TR"/>
        </w:rPr>
      </w:pPr>
      <w:r w:rsidRPr="00514094">
        <w:rPr>
          <w:rFonts w:ascii="Arial" w:eastAsia="Times New Roman" w:hAnsi="Arial" w:cs="Arial"/>
          <w:b/>
          <w:bCs/>
          <w:color w:val="3F4247"/>
          <w:sz w:val="21"/>
          <w:szCs w:val="21"/>
          <w:lang w:eastAsia="tr-TR"/>
        </w:rPr>
        <w:t>10.09.2022</w:t>
      </w:r>
    </w:p>
    <w:p w:rsidR="00514094" w:rsidRPr="00514094" w:rsidRDefault="00514094" w:rsidP="00514094">
      <w:pPr>
        <w:shd w:val="clear" w:color="auto" w:fill="FFFFFF"/>
        <w:spacing w:after="0" w:line="360" w:lineRule="atLeast"/>
        <w:jc w:val="both"/>
        <w:rPr>
          <w:rFonts w:ascii="Arial" w:eastAsia="Times New Roman" w:hAnsi="Arial" w:cs="Arial"/>
          <w:b/>
          <w:bCs/>
          <w:color w:val="0C74B5"/>
          <w:sz w:val="21"/>
          <w:szCs w:val="21"/>
          <w:lang w:eastAsia="tr-TR"/>
        </w:rPr>
      </w:pPr>
      <w:r w:rsidRPr="00514094">
        <w:rPr>
          <w:rFonts w:ascii="Arial" w:eastAsia="Times New Roman" w:hAnsi="Arial" w:cs="Arial"/>
          <w:b/>
          <w:bCs/>
          <w:color w:val="0C74B5"/>
          <w:sz w:val="21"/>
          <w:szCs w:val="21"/>
          <w:lang w:eastAsia="tr-TR"/>
        </w:rPr>
        <w:t>Kurum</w:t>
      </w:r>
    </w:p>
    <w:p w:rsidR="00514094" w:rsidRPr="00514094" w:rsidRDefault="00514094" w:rsidP="00514094">
      <w:pPr>
        <w:shd w:val="clear" w:color="auto" w:fill="FFFFFF"/>
        <w:spacing w:after="0" w:line="360" w:lineRule="atLeast"/>
        <w:jc w:val="both"/>
        <w:rPr>
          <w:rFonts w:ascii="Arial" w:eastAsia="Times New Roman" w:hAnsi="Arial" w:cs="Arial"/>
          <w:b/>
          <w:bCs/>
          <w:color w:val="3F4247"/>
          <w:sz w:val="21"/>
          <w:szCs w:val="21"/>
          <w:lang w:eastAsia="tr-TR"/>
        </w:rPr>
      </w:pPr>
      <w:r w:rsidRPr="00514094">
        <w:rPr>
          <w:rFonts w:ascii="Arial" w:eastAsia="Times New Roman" w:hAnsi="Arial" w:cs="Arial"/>
          <w:b/>
          <w:bCs/>
          <w:color w:val="3F4247"/>
          <w:sz w:val="21"/>
          <w:szCs w:val="21"/>
          <w:lang w:eastAsia="tr-TR"/>
        </w:rPr>
        <w:t>Cumhurbaşkanlığı</w:t>
      </w:r>
    </w:p>
    <w:p w:rsidR="00514094" w:rsidRPr="00514094" w:rsidRDefault="00514094" w:rsidP="00514094">
      <w:pPr>
        <w:shd w:val="clear" w:color="auto" w:fill="FFFFFF"/>
        <w:spacing w:after="60" w:line="240" w:lineRule="auto"/>
        <w:ind w:left="60" w:right="60"/>
        <w:jc w:val="both"/>
        <w:rPr>
          <w:rFonts w:ascii="Arial" w:eastAsia="Times New Roman" w:hAnsi="Arial" w:cs="Arial"/>
          <w:color w:val="000000"/>
          <w:sz w:val="21"/>
          <w:szCs w:val="21"/>
          <w:lang w:eastAsia="tr-TR"/>
        </w:rPr>
      </w:pPr>
      <w:r w:rsidRPr="00514094">
        <w:rPr>
          <w:rFonts w:ascii="Arial" w:eastAsia="Times New Roman" w:hAnsi="Arial" w:cs="Arial"/>
          <w:b/>
          <w:bCs/>
          <w:color w:val="000000"/>
          <w:sz w:val="21"/>
          <w:szCs w:val="21"/>
          <w:lang w:eastAsia="tr-TR"/>
        </w:rPr>
        <w:t>Konu: Kamu Görevlilerinin Emeklilik İşlemleri</w:t>
      </w:r>
    </w:p>
    <w:p w:rsidR="00514094" w:rsidRPr="00514094" w:rsidRDefault="00514094" w:rsidP="00514094">
      <w:pPr>
        <w:shd w:val="clear" w:color="auto" w:fill="FFFFFF"/>
        <w:spacing w:before="60" w:after="60" w:line="360" w:lineRule="auto"/>
        <w:ind w:left="60" w:right="60"/>
        <w:jc w:val="both"/>
        <w:rPr>
          <w:rFonts w:ascii="Arial" w:eastAsia="Times New Roman" w:hAnsi="Arial" w:cs="Arial"/>
          <w:color w:val="000000"/>
          <w:sz w:val="21"/>
          <w:szCs w:val="21"/>
          <w:lang w:eastAsia="tr-TR"/>
        </w:rPr>
      </w:pPr>
      <w:proofErr w:type="gramStart"/>
      <w:r w:rsidRPr="00514094">
        <w:rPr>
          <w:rFonts w:ascii="Arial" w:eastAsia="Times New Roman" w:hAnsi="Arial" w:cs="Arial"/>
          <w:color w:val="000000"/>
          <w:sz w:val="21"/>
          <w:szCs w:val="21"/>
          <w:lang w:eastAsia="tr-TR"/>
        </w:rPr>
        <w:t>31/5/2006</w:t>
      </w:r>
      <w:proofErr w:type="gramEnd"/>
      <w:r w:rsidRPr="00514094">
        <w:rPr>
          <w:rFonts w:ascii="Arial" w:eastAsia="Times New Roman" w:hAnsi="Arial" w:cs="Arial"/>
          <w:color w:val="000000"/>
          <w:sz w:val="21"/>
          <w:szCs w:val="21"/>
          <w:lang w:eastAsia="tr-TR"/>
        </w:rPr>
        <w:t xml:space="preserve"> tarihli ve 5510 sayılı Sosyal Sigortalar ve Genel Sağlık Sigortası Kanununun 4 üncü maddesinin birinci fıkrasının (c) bendi kapsamında sigortalı sayılan kamu görevlilerinin özlük dosyalarında yer alan bilgilerin elektronik ortama aktarılmasına imkân tanıyan Hizmet Takip Programı (HİTAP), söz konusu sigortalıları çalıştıran tüm kamu kurum ve kuruluşlarının kullanımına açık olarak Sosyal Güvenlik Kurumu Başkanlığı sorumluluğunda yürütülmektedir.</w:t>
      </w:r>
    </w:p>
    <w:p w:rsidR="00514094" w:rsidRPr="00514094" w:rsidRDefault="00514094" w:rsidP="00514094">
      <w:pPr>
        <w:shd w:val="clear" w:color="auto" w:fill="FFFFFF"/>
        <w:spacing w:before="60" w:after="60" w:line="360" w:lineRule="auto"/>
        <w:ind w:left="60" w:right="60"/>
        <w:jc w:val="both"/>
        <w:rPr>
          <w:rFonts w:ascii="Arial" w:eastAsia="Times New Roman" w:hAnsi="Arial" w:cs="Arial"/>
          <w:color w:val="000000"/>
          <w:sz w:val="21"/>
          <w:szCs w:val="21"/>
          <w:lang w:eastAsia="tr-TR"/>
        </w:rPr>
      </w:pPr>
      <w:r w:rsidRPr="00514094">
        <w:rPr>
          <w:rFonts w:ascii="Arial" w:eastAsia="Times New Roman" w:hAnsi="Arial" w:cs="Arial"/>
          <w:color w:val="000000"/>
          <w:sz w:val="21"/>
          <w:szCs w:val="21"/>
          <w:lang w:eastAsia="tr-TR"/>
        </w:rPr>
        <w:t xml:space="preserve">Anılan Başkanlıkça gerçekleştirilen emeklilik işlemlerinin en kısa sürede ve hatasız olarak tamamlanmasını </w:t>
      </w:r>
      <w:proofErr w:type="spellStart"/>
      <w:r w:rsidRPr="00514094">
        <w:rPr>
          <w:rFonts w:ascii="Arial" w:eastAsia="Times New Roman" w:hAnsi="Arial" w:cs="Arial"/>
          <w:color w:val="000000"/>
          <w:sz w:val="21"/>
          <w:szCs w:val="21"/>
          <w:lang w:eastAsia="tr-TR"/>
        </w:rPr>
        <w:t>teminen</w:t>
      </w:r>
      <w:proofErr w:type="spellEnd"/>
      <w:r w:rsidRPr="00514094">
        <w:rPr>
          <w:rFonts w:ascii="Arial" w:eastAsia="Times New Roman" w:hAnsi="Arial" w:cs="Arial"/>
          <w:color w:val="000000"/>
          <w:sz w:val="21"/>
          <w:szCs w:val="21"/>
          <w:lang w:eastAsia="tr-TR"/>
        </w:rPr>
        <w:t xml:space="preserve"> 5510 sayılı Kanunun mezkûr hükmü kapsamında sigortalı sayılan kamu görevlilerini çalıştıran kamu kurum ve kuruluşlarınca;</w:t>
      </w:r>
    </w:p>
    <w:p w:rsidR="00514094" w:rsidRPr="00514094" w:rsidRDefault="00514094" w:rsidP="00514094">
      <w:pPr>
        <w:shd w:val="clear" w:color="auto" w:fill="FFFFFF"/>
        <w:spacing w:before="60" w:after="60" w:line="360" w:lineRule="auto"/>
        <w:ind w:left="300" w:right="60"/>
        <w:jc w:val="both"/>
        <w:rPr>
          <w:rFonts w:ascii="Arial" w:eastAsia="Times New Roman" w:hAnsi="Arial" w:cs="Arial"/>
          <w:color w:val="000000"/>
          <w:sz w:val="21"/>
          <w:szCs w:val="21"/>
          <w:lang w:eastAsia="tr-TR"/>
        </w:rPr>
      </w:pPr>
      <w:r w:rsidRPr="00514094">
        <w:rPr>
          <w:rFonts w:ascii="Arial" w:eastAsia="Times New Roman" w:hAnsi="Arial" w:cs="Arial"/>
          <w:color w:val="000000"/>
          <w:sz w:val="21"/>
          <w:szCs w:val="21"/>
          <w:lang w:eastAsia="tr-TR"/>
        </w:rPr>
        <w:t xml:space="preserve">- Gerekli kurumsal ve teknik altyapı hazırlıklarının en geç iki ay içerisinde tamamlanarak personele ait bilgilerin </w:t>
      </w:r>
      <w:proofErr w:type="spellStart"/>
      <w:r w:rsidRPr="00514094">
        <w:rPr>
          <w:rFonts w:ascii="Arial" w:eastAsia="Times New Roman" w:hAnsi="Arial" w:cs="Arial"/>
          <w:color w:val="000000"/>
          <w:sz w:val="21"/>
          <w:szCs w:val="21"/>
          <w:lang w:eastAsia="tr-TR"/>
        </w:rPr>
        <w:t>HİTAP’a</w:t>
      </w:r>
      <w:proofErr w:type="spellEnd"/>
      <w:r w:rsidRPr="00514094">
        <w:rPr>
          <w:rFonts w:ascii="Arial" w:eastAsia="Times New Roman" w:hAnsi="Arial" w:cs="Arial"/>
          <w:color w:val="000000"/>
          <w:sz w:val="21"/>
          <w:szCs w:val="21"/>
          <w:lang w:eastAsia="tr-TR"/>
        </w:rPr>
        <w:t xml:space="preserve"> eksiksiz ve güncel biçimde aktarılması,</w:t>
      </w:r>
    </w:p>
    <w:p w:rsidR="00514094" w:rsidRPr="00514094" w:rsidRDefault="00514094" w:rsidP="00514094">
      <w:pPr>
        <w:shd w:val="clear" w:color="auto" w:fill="FFFFFF"/>
        <w:spacing w:before="60" w:after="60" w:line="360" w:lineRule="auto"/>
        <w:ind w:left="300" w:right="60"/>
        <w:jc w:val="both"/>
        <w:rPr>
          <w:rFonts w:ascii="Arial" w:eastAsia="Times New Roman" w:hAnsi="Arial" w:cs="Arial"/>
          <w:color w:val="000000"/>
          <w:sz w:val="21"/>
          <w:szCs w:val="21"/>
          <w:lang w:eastAsia="tr-TR"/>
        </w:rPr>
      </w:pPr>
      <w:r w:rsidRPr="00514094">
        <w:rPr>
          <w:rFonts w:ascii="Arial" w:eastAsia="Times New Roman" w:hAnsi="Arial" w:cs="Arial"/>
          <w:color w:val="000000"/>
          <w:sz w:val="21"/>
          <w:szCs w:val="21"/>
          <w:lang w:eastAsia="tr-TR"/>
        </w:rPr>
        <w:t xml:space="preserve">- Emeklilik işlemlerine ilişkin başvuru, onay ve diğer bilgi ve belgelerin </w:t>
      </w:r>
      <w:proofErr w:type="gramStart"/>
      <w:r w:rsidRPr="00514094">
        <w:rPr>
          <w:rFonts w:ascii="Arial" w:eastAsia="Times New Roman" w:hAnsi="Arial" w:cs="Arial"/>
          <w:color w:val="000000"/>
          <w:sz w:val="21"/>
          <w:szCs w:val="21"/>
          <w:lang w:eastAsia="tr-TR"/>
        </w:rPr>
        <w:t>15/11/2022</w:t>
      </w:r>
      <w:proofErr w:type="gramEnd"/>
      <w:r w:rsidRPr="00514094">
        <w:rPr>
          <w:rFonts w:ascii="Arial" w:eastAsia="Times New Roman" w:hAnsi="Arial" w:cs="Arial"/>
          <w:color w:val="000000"/>
          <w:sz w:val="21"/>
          <w:szCs w:val="21"/>
          <w:lang w:eastAsia="tr-TR"/>
        </w:rPr>
        <w:t xml:space="preserve"> tarihinden itibaren yalnızca HİTAP üzerinden gönderilmesi, anılan Başkanlıkça ayrıca talep edildiği durumlar hariç olmak üzere posta yolu ile gönderimine son verilmesi ve emeklilik işlemlerinin de Sosyal Güvenlik Kurumu Başkanlığınca </w:t>
      </w:r>
      <w:proofErr w:type="spellStart"/>
      <w:r w:rsidRPr="00514094">
        <w:rPr>
          <w:rFonts w:ascii="Arial" w:eastAsia="Times New Roman" w:hAnsi="Arial" w:cs="Arial"/>
          <w:color w:val="000000"/>
          <w:sz w:val="21"/>
          <w:szCs w:val="21"/>
          <w:lang w:eastAsia="tr-TR"/>
        </w:rPr>
        <w:t>HİTAP’ta</w:t>
      </w:r>
      <w:proofErr w:type="spellEnd"/>
      <w:r w:rsidRPr="00514094">
        <w:rPr>
          <w:rFonts w:ascii="Arial" w:eastAsia="Times New Roman" w:hAnsi="Arial" w:cs="Arial"/>
          <w:color w:val="000000"/>
          <w:sz w:val="21"/>
          <w:szCs w:val="21"/>
          <w:lang w:eastAsia="tr-TR"/>
        </w:rPr>
        <w:t xml:space="preserve"> yer alan bu bilgi ve belgeler üzerinden gerçekleştirilmesi,</w:t>
      </w:r>
    </w:p>
    <w:p w:rsidR="00514094" w:rsidRPr="00514094" w:rsidRDefault="00514094" w:rsidP="00514094">
      <w:pPr>
        <w:shd w:val="clear" w:color="auto" w:fill="FFFFFF"/>
        <w:spacing w:before="60" w:after="60" w:line="360" w:lineRule="auto"/>
        <w:ind w:left="60" w:right="60"/>
        <w:jc w:val="both"/>
        <w:rPr>
          <w:rFonts w:ascii="Arial" w:eastAsia="Times New Roman" w:hAnsi="Arial" w:cs="Arial"/>
          <w:color w:val="000000"/>
          <w:sz w:val="21"/>
          <w:szCs w:val="21"/>
          <w:lang w:eastAsia="tr-TR"/>
        </w:rPr>
      </w:pPr>
      <w:proofErr w:type="gramStart"/>
      <w:r w:rsidRPr="00514094">
        <w:rPr>
          <w:rFonts w:ascii="Arial" w:eastAsia="Times New Roman" w:hAnsi="Arial" w:cs="Arial"/>
          <w:color w:val="000000"/>
          <w:sz w:val="21"/>
          <w:szCs w:val="21"/>
          <w:lang w:eastAsia="tr-TR"/>
        </w:rPr>
        <w:t>hususlarında</w:t>
      </w:r>
      <w:proofErr w:type="gramEnd"/>
      <w:r w:rsidRPr="00514094">
        <w:rPr>
          <w:rFonts w:ascii="Arial" w:eastAsia="Times New Roman" w:hAnsi="Arial" w:cs="Arial"/>
          <w:color w:val="000000"/>
          <w:sz w:val="21"/>
          <w:szCs w:val="21"/>
          <w:lang w:eastAsia="tr-TR"/>
        </w:rPr>
        <w:t xml:space="preserve"> bilgilerini ve gereğini rica ederim.</w:t>
      </w:r>
    </w:p>
    <w:p w:rsidR="00514094" w:rsidRPr="00514094" w:rsidRDefault="00514094" w:rsidP="00514094">
      <w:pPr>
        <w:shd w:val="clear" w:color="auto" w:fill="FFFFFF"/>
        <w:spacing w:before="60" w:after="60" w:line="360" w:lineRule="auto"/>
        <w:ind w:left="60" w:right="60"/>
        <w:jc w:val="center"/>
        <w:rPr>
          <w:rFonts w:ascii="Arial" w:eastAsia="Times New Roman" w:hAnsi="Arial" w:cs="Arial"/>
          <w:color w:val="000000"/>
          <w:sz w:val="21"/>
          <w:szCs w:val="21"/>
          <w:lang w:eastAsia="tr-TR"/>
        </w:rPr>
      </w:pPr>
      <w:r w:rsidRPr="00514094">
        <w:rPr>
          <w:rFonts w:ascii="Arial" w:eastAsia="Times New Roman" w:hAnsi="Arial" w:cs="Arial"/>
          <w:color w:val="000000"/>
          <w:sz w:val="21"/>
          <w:szCs w:val="21"/>
          <w:lang w:eastAsia="tr-TR"/>
        </w:rPr>
        <w:t>Recep Tayyip ERDOĞAN</w:t>
      </w:r>
    </w:p>
    <w:p w:rsidR="00514094" w:rsidRPr="00514094" w:rsidRDefault="00514094" w:rsidP="00514094">
      <w:pPr>
        <w:shd w:val="clear" w:color="auto" w:fill="FFFFFF"/>
        <w:spacing w:before="60" w:after="60" w:line="360" w:lineRule="auto"/>
        <w:ind w:left="60" w:right="60"/>
        <w:jc w:val="center"/>
        <w:rPr>
          <w:rFonts w:ascii="Arial" w:eastAsia="Times New Roman" w:hAnsi="Arial" w:cs="Arial"/>
          <w:color w:val="000000"/>
          <w:sz w:val="21"/>
          <w:szCs w:val="21"/>
          <w:lang w:eastAsia="tr-TR"/>
        </w:rPr>
      </w:pPr>
      <w:r w:rsidRPr="00514094">
        <w:rPr>
          <w:rFonts w:ascii="Arial" w:eastAsia="Times New Roman" w:hAnsi="Arial" w:cs="Arial"/>
          <w:color w:val="000000"/>
          <w:sz w:val="21"/>
          <w:szCs w:val="21"/>
          <w:lang w:eastAsia="tr-TR"/>
        </w:rPr>
        <w:t>Cumhurbaşkanı</w:t>
      </w:r>
    </w:p>
    <w:p w:rsidR="00245E8F" w:rsidRDefault="00245E8F"/>
    <w:sectPr w:rsidR="00245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94"/>
    <w:rsid w:val="00245E8F"/>
    <w:rsid w:val="00514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682F-D010-47DA-86CA-CB1691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0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648">
      <w:bodyDiv w:val="1"/>
      <w:marLeft w:val="0"/>
      <w:marRight w:val="0"/>
      <w:marTop w:val="0"/>
      <w:marBottom w:val="0"/>
      <w:divBdr>
        <w:top w:val="none" w:sz="0" w:space="0" w:color="auto"/>
        <w:left w:val="none" w:sz="0" w:space="0" w:color="auto"/>
        <w:bottom w:val="none" w:sz="0" w:space="0" w:color="auto"/>
        <w:right w:val="none" w:sz="0" w:space="0" w:color="auto"/>
      </w:divBdr>
      <w:divsChild>
        <w:div w:id="1353605426">
          <w:marLeft w:val="0"/>
          <w:marRight w:val="0"/>
          <w:marTop w:val="225"/>
          <w:marBottom w:val="0"/>
          <w:divBdr>
            <w:top w:val="none" w:sz="0" w:space="0" w:color="auto"/>
            <w:left w:val="none" w:sz="0" w:space="0" w:color="auto"/>
            <w:bottom w:val="none" w:sz="0" w:space="0" w:color="auto"/>
            <w:right w:val="none" w:sz="0" w:space="0" w:color="auto"/>
          </w:divBdr>
          <w:divsChild>
            <w:div w:id="1850439994">
              <w:marLeft w:val="0"/>
              <w:marRight w:val="0"/>
              <w:marTop w:val="0"/>
              <w:marBottom w:val="0"/>
              <w:divBdr>
                <w:top w:val="none" w:sz="0" w:space="0" w:color="auto"/>
                <w:left w:val="none" w:sz="0" w:space="0" w:color="auto"/>
                <w:bottom w:val="none" w:sz="0" w:space="0" w:color="auto"/>
                <w:right w:val="none" w:sz="0" w:space="0" w:color="auto"/>
              </w:divBdr>
              <w:divsChild>
                <w:div w:id="130372290">
                  <w:marLeft w:val="0"/>
                  <w:marRight w:val="0"/>
                  <w:marTop w:val="0"/>
                  <w:marBottom w:val="0"/>
                  <w:divBdr>
                    <w:top w:val="none" w:sz="0" w:space="0" w:color="auto"/>
                    <w:left w:val="none" w:sz="0" w:space="0" w:color="auto"/>
                    <w:bottom w:val="none" w:sz="0" w:space="0" w:color="auto"/>
                    <w:right w:val="none" w:sz="0" w:space="0" w:color="auto"/>
                  </w:divBdr>
                </w:div>
                <w:div w:id="33238762">
                  <w:marLeft w:val="0"/>
                  <w:marRight w:val="0"/>
                  <w:marTop w:val="0"/>
                  <w:marBottom w:val="0"/>
                  <w:divBdr>
                    <w:top w:val="none" w:sz="0" w:space="0" w:color="auto"/>
                    <w:left w:val="none" w:sz="0" w:space="0" w:color="auto"/>
                    <w:bottom w:val="none" w:sz="0" w:space="0" w:color="auto"/>
                    <w:right w:val="none" w:sz="0" w:space="0" w:color="auto"/>
                  </w:divBdr>
                </w:div>
              </w:divsChild>
            </w:div>
            <w:div w:id="1224213933">
              <w:marLeft w:val="0"/>
              <w:marRight w:val="0"/>
              <w:marTop w:val="0"/>
              <w:marBottom w:val="0"/>
              <w:divBdr>
                <w:top w:val="none" w:sz="0" w:space="0" w:color="auto"/>
                <w:left w:val="none" w:sz="0" w:space="0" w:color="auto"/>
                <w:bottom w:val="none" w:sz="0" w:space="0" w:color="auto"/>
                <w:right w:val="none" w:sz="0" w:space="0" w:color="auto"/>
              </w:divBdr>
              <w:divsChild>
                <w:div w:id="1304197429">
                  <w:marLeft w:val="0"/>
                  <w:marRight w:val="0"/>
                  <w:marTop w:val="0"/>
                  <w:marBottom w:val="0"/>
                  <w:divBdr>
                    <w:top w:val="none" w:sz="0" w:space="0" w:color="auto"/>
                    <w:left w:val="none" w:sz="0" w:space="0" w:color="auto"/>
                    <w:bottom w:val="none" w:sz="0" w:space="0" w:color="auto"/>
                    <w:right w:val="none" w:sz="0" w:space="0" w:color="auto"/>
                  </w:divBdr>
                </w:div>
                <w:div w:id="547037235">
                  <w:marLeft w:val="0"/>
                  <w:marRight w:val="0"/>
                  <w:marTop w:val="0"/>
                  <w:marBottom w:val="0"/>
                  <w:divBdr>
                    <w:top w:val="none" w:sz="0" w:space="0" w:color="auto"/>
                    <w:left w:val="none" w:sz="0" w:space="0" w:color="auto"/>
                    <w:bottom w:val="none" w:sz="0" w:space="0" w:color="auto"/>
                    <w:right w:val="none" w:sz="0" w:space="0" w:color="auto"/>
                  </w:divBdr>
                </w:div>
              </w:divsChild>
            </w:div>
            <w:div w:id="1884560066">
              <w:marLeft w:val="0"/>
              <w:marRight w:val="0"/>
              <w:marTop w:val="0"/>
              <w:marBottom w:val="0"/>
              <w:divBdr>
                <w:top w:val="none" w:sz="0" w:space="0" w:color="auto"/>
                <w:left w:val="none" w:sz="0" w:space="0" w:color="auto"/>
                <w:bottom w:val="none" w:sz="0" w:space="0" w:color="auto"/>
                <w:right w:val="none" w:sz="0" w:space="0" w:color="auto"/>
              </w:divBdr>
              <w:divsChild>
                <w:div w:id="973481591">
                  <w:marLeft w:val="0"/>
                  <w:marRight w:val="0"/>
                  <w:marTop w:val="0"/>
                  <w:marBottom w:val="0"/>
                  <w:divBdr>
                    <w:top w:val="none" w:sz="0" w:space="0" w:color="auto"/>
                    <w:left w:val="none" w:sz="0" w:space="0" w:color="auto"/>
                    <w:bottom w:val="none" w:sz="0" w:space="0" w:color="auto"/>
                    <w:right w:val="none" w:sz="0" w:space="0" w:color="auto"/>
                  </w:divBdr>
                </w:div>
                <w:div w:id="652023132">
                  <w:marLeft w:val="0"/>
                  <w:marRight w:val="0"/>
                  <w:marTop w:val="0"/>
                  <w:marBottom w:val="0"/>
                  <w:divBdr>
                    <w:top w:val="none" w:sz="0" w:space="0" w:color="auto"/>
                    <w:left w:val="none" w:sz="0" w:space="0" w:color="auto"/>
                    <w:bottom w:val="none" w:sz="0" w:space="0" w:color="auto"/>
                    <w:right w:val="none" w:sz="0" w:space="0" w:color="auto"/>
                  </w:divBdr>
                </w:div>
              </w:divsChild>
            </w:div>
            <w:div w:id="342782587">
              <w:marLeft w:val="0"/>
              <w:marRight w:val="0"/>
              <w:marTop w:val="0"/>
              <w:marBottom w:val="0"/>
              <w:divBdr>
                <w:top w:val="none" w:sz="0" w:space="0" w:color="auto"/>
                <w:left w:val="none" w:sz="0" w:space="0" w:color="auto"/>
                <w:bottom w:val="none" w:sz="0" w:space="0" w:color="auto"/>
                <w:right w:val="none" w:sz="0" w:space="0" w:color="auto"/>
              </w:divBdr>
              <w:divsChild>
                <w:div w:id="353504448">
                  <w:marLeft w:val="0"/>
                  <w:marRight w:val="0"/>
                  <w:marTop w:val="0"/>
                  <w:marBottom w:val="0"/>
                  <w:divBdr>
                    <w:top w:val="none" w:sz="0" w:space="0" w:color="auto"/>
                    <w:left w:val="none" w:sz="0" w:space="0" w:color="auto"/>
                    <w:bottom w:val="none" w:sz="0" w:space="0" w:color="auto"/>
                    <w:right w:val="none" w:sz="0" w:space="0" w:color="auto"/>
                  </w:divBdr>
                </w:div>
                <w:div w:id="534464457">
                  <w:marLeft w:val="0"/>
                  <w:marRight w:val="0"/>
                  <w:marTop w:val="0"/>
                  <w:marBottom w:val="0"/>
                  <w:divBdr>
                    <w:top w:val="none" w:sz="0" w:space="0" w:color="auto"/>
                    <w:left w:val="none" w:sz="0" w:space="0" w:color="auto"/>
                    <w:bottom w:val="none" w:sz="0" w:space="0" w:color="auto"/>
                    <w:right w:val="none" w:sz="0" w:space="0" w:color="auto"/>
                  </w:divBdr>
                </w:div>
              </w:divsChild>
            </w:div>
            <w:div w:id="247468549">
              <w:marLeft w:val="0"/>
              <w:marRight w:val="0"/>
              <w:marTop w:val="0"/>
              <w:marBottom w:val="0"/>
              <w:divBdr>
                <w:top w:val="none" w:sz="0" w:space="0" w:color="auto"/>
                <w:left w:val="none" w:sz="0" w:space="0" w:color="auto"/>
                <w:bottom w:val="none" w:sz="0" w:space="0" w:color="auto"/>
                <w:right w:val="none" w:sz="0" w:space="0" w:color="auto"/>
              </w:divBdr>
              <w:divsChild>
                <w:div w:id="1905217966">
                  <w:marLeft w:val="0"/>
                  <w:marRight w:val="0"/>
                  <w:marTop w:val="0"/>
                  <w:marBottom w:val="0"/>
                  <w:divBdr>
                    <w:top w:val="none" w:sz="0" w:space="0" w:color="auto"/>
                    <w:left w:val="none" w:sz="0" w:space="0" w:color="auto"/>
                    <w:bottom w:val="none" w:sz="0" w:space="0" w:color="auto"/>
                    <w:right w:val="none" w:sz="0" w:space="0" w:color="auto"/>
                  </w:divBdr>
                </w:div>
                <w:div w:id="494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2022-10-15T06:22:00Z</dcterms:created>
  <dcterms:modified xsi:type="dcterms:W3CDTF">2022-10-15T06:24:00Z</dcterms:modified>
</cp:coreProperties>
</file>