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87" w:rsidRPr="00684087" w:rsidRDefault="00684087" w:rsidP="00684087">
      <w:pPr>
        <w:spacing w:after="0" w:line="240" w:lineRule="auto"/>
        <w:jc w:val="center"/>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b/>
          <w:bCs/>
          <w:color w:val="000000"/>
          <w:sz w:val="27"/>
          <w:szCs w:val="27"/>
          <w:lang w:eastAsia="tr-TR"/>
        </w:rPr>
        <w:t>T.C.</w:t>
      </w:r>
      <w:r w:rsidRPr="00684087">
        <w:rPr>
          <w:rFonts w:ascii="Times New Roman" w:eastAsia="Times New Roman" w:hAnsi="Times New Roman" w:cs="Times New Roman"/>
          <w:b/>
          <w:bCs/>
          <w:color w:val="000000"/>
          <w:sz w:val="27"/>
          <w:szCs w:val="27"/>
          <w:lang w:eastAsia="tr-TR"/>
        </w:rPr>
        <w:br/>
        <w:t>DANIŞTAY</w:t>
      </w:r>
      <w:r w:rsidRPr="00684087">
        <w:rPr>
          <w:rFonts w:ascii="Times New Roman" w:eastAsia="Times New Roman" w:hAnsi="Times New Roman" w:cs="Times New Roman"/>
          <w:b/>
          <w:bCs/>
          <w:color w:val="000000"/>
          <w:sz w:val="27"/>
          <w:szCs w:val="27"/>
          <w:lang w:eastAsia="tr-TR"/>
        </w:rPr>
        <w:br/>
        <w:t>İKİNCİ DAİRE</w:t>
      </w:r>
    </w:p>
    <w:p w:rsidR="00684087" w:rsidRPr="00684087" w:rsidRDefault="00684087" w:rsidP="00684087">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684087" w:rsidRPr="00684087" w:rsidTr="00684087">
        <w:trPr>
          <w:tblCellSpacing w:w="15" w:type="dxa"/>
        </w:trPr>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Esas</w:t>
            </w:r>
          </w:p>
        </w:tc>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2021/18736</w:t>
            </w:r>
          </w:p>
        </w:tc>
      </w:tr>
      <w:tr w:rsidR="00684087" w:rsidRPr="00684087" w:rsidTr="00684087">
        <w:trPr>
          <w:tblCellSpacing w:w="15" w:type="dxa"/>
        </w:trPr>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Karar</w:t>
            </w:r>
          </w:p>
        </w:tc>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2022/758</w:t>
            </w:r>
          </w:p>
        </w:tc>
      </w:tr>
      <w:tr w:rsidR="00684087" w:rsidRPr="00684087" w:rsidTr="00684087">
        <w:trPr>
          <w:tblCellSpacing w:w="15" w:type="dxa"/>
        </w:trPr>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Tarih</w:t>
            </w:r>
          </w:p>
        </w:tc>
        <w:tc>
          <w:tcPr>
            <w:tcW w:w="0" w:type="auto"/>
            <w:vAlign w:val="center"/>
            <w:hideMark/>
          </w:tcPr>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23.02.2022</w:t>
            </w:r>
          </w:p>
        </w:tc>
      </w:tr>
    </w:tbl>
    <w:p w:rsidR="00684087" w:rsidRPr="00684087" w:rsidRDefault="00684087" w:rsidP="0068408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684087">
        <w:rPr>
          <w:rFonts w:ascii="Times New Roman" w:eastAsia="Times New Roman" w:hAnsi="Times New Roman" w:cs="Times New Roman"/>
          <w:color w:val="000000"/>
          <w:sz w:val="27"/>
          <w:szCs w:val="27"/>
          <w:lang w:eastAsia="tr-TR"/>
        </w:rPr>
        <w:t xml:space="preserve">ÖĞRETMEN YAPILAN MÜFETTİŞ YARDIMCISININ FETÖ'CÜ </w:t>
      </w:r>
      <w:proofErr w:type="gramStart"/>
      <w:r w:rsidRPr="00684087">
        <w:rPr>
          <w:rFonts w:ascii="Times New Roman" w:eastAsia="Times New Roman" w:hAnsi="Times New Roman" w:cs="Times New Roman"/>
          <w:color w:val="000000"/>
          <w:sz w:val="27"/>
          <w:szCs w:val="27"/>
          <w:lang w:eastAsia="tr-TR"/>
        </w:rPr>
        <w:t>HAKİM</w:t>
      </w:r>
      <w:proofErr w:type="gramEnd"/>
      <w:r w:rsidRPr="00684087">
        <w:rPr>
          <w:rFonts w:ascii="Times New Roman" w:eastAsia="Times New Roman" w:hAnsi="Times New Roman" w:cs="Times New Roman"/>
          <w:color w:val="000000"/>
          <w:sz w:val="27"/>
          <w:szCs w:val="27"/>
          <w:lang w:eastAsia="tr-TR"/>
        </w:rPr>
        <w:t xml:space="preserve"> SAVUNMASI İŞE YARAMADI</w:t>
      </w:r>
    </w:p>
    <w:bookmarkEnd w:id="0"/>
    <w:p w:rsidR="00684087" w:rsidRPr="00684087" w:rsidRDefault="00684087" w:rsidP="0068408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DAİRE MÜFETTİŞ YARDIMCISI OLARAK GÖREV YAPARKEN ÖĞRETMEN YAPILAN DAVACININ YARGILANMANIN YENİLENMESİ TALEBİNİ REDDEDEN MAHKEME KARARINI ONADI</w:t>
      </w:r>
    </w:p>
    <w:p w:rsidR="00684087" w:rsidRPr="00684087" w:rsidRDefault="00684087" w:rsidP="0068408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YARGILAMANIN YENİLENMESİ</w:t>
      </w:r>
    </w:p>
    <w:p w:rsidR="00684087" w:rsidRPr="00684087" w:rsidRDefault="00684087" w:rsidP="0068408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FETÖ NEDENİYLE İHRAÇ EDİLEN </w:t>
      </w:r>
      <w:proofErr w:type="gramStart"/>
      <w:r w:rsidRPr="00684087">
        <w:rPr>
          <w:rFonts w:ascii="Times New Roman" w:eastAsia="Times New Roman" w:hAnsi="Times New Roman" w:cs="Times New Roman"/>
          <w:color w:val="000000"/>
          <w:sz w:val="27"/>
          <w:szCs w:val="27"/>
          <w:lang w:eastAsia="tr-TR"/>
        </w:rPr>
        <w:t>HAKİM</w:t>
      </w:r>
      <w:proofErr w:type="gramEnd"/>
      <w:r w:rsidRPr="00684087">
        <w:rPr>
          <w:rFonts w:ascii="Times New Roman" w:eastAsia="Times New Roman" w:hAnsi="Times New Roman" w:cs="Times New Roman"/>
          <w:color w:val="000000"/>
          <w:sz w:val="27"/>
          <w:szCs w:val="27"/>
          <w:lang w:eastAsia="tr-TR"/>
        </w:rPr>
        <w:t xml:space="preserve"> VE SAVCILARIN VERDİKLERİ KARARLAR</w:t>
      </w:r>
    </w:p>
    <w:p w:rsidR="00684087" w:rsidRPr="00684087" w:rsidRDefault="00684087" w:rsidP="0068408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YARGILAMANIN YENİLENMESİ ŞARTLARININ OLUŞMASI</w:t>
      </w:r>
    </w:p>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br/>
        <w:t>(2577 s. İYUK m. 17, 53)</w:t>
      </w:r>
    </w:p>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b/>
          <w:bCs/>
          <w:color w:val="000000"/>
          <w:sz w:val="27"/>
          <w:szCs w:val="27"/>
          <w:lang w:eastAsia="tr-TR"/>
        </w:rPr>
        <w:t>ÖZET</w:t>
      </w:r>
    </w:p>
    <w:p w:rsidR="00684087" w:rsidRPr="00684087" w:rsidRDefault="00684087" w:rsidP="00684087">
      <w:pPr>
        <w:spacing w:after="0"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16.06.2022 tarihinde www.memurlar.net’te “Öğretmen yapılan müfettiş yardımcısının </w:t>
      </w:r>
      <w:proofErr w:type="spellStart"/>
      <w:r w:rsidRPr="00684087">
        <w:rPr>
          <w:rFonts w:ascii="Times New Roman" w:eastAsia="Times New Roman" w:hAnsi="Times New Roman" w:cs="Times New Roman"/>
          <w:color w:val="000000"/>
          <w:sz w:val="27"/>
          <w:szCs w:val="27"/>
          <w:lang w:eastAsia="tr-TR"/>
        </w:rPr>
        <w:t>FETÖ'cü</w:t>
      </w:r>
      <w:proofErr w:type="spell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hakim</w:t>
      </w:r>
      <w:proofErr w:type="gramEnd"/>
      <w:r w:rsidRPr="00684087">
        <w:rPr>
          <w:rFonts w:ascii="Times New Roman" w:eastAsia="Times New Roman" w:hAnsi="Times New Roman" w:cs="Times New Roman"/>
          <w:color w:val="000000"/>
          <w:sz w:val="27"/>
          <w:szCs w:val="27"/>
          <w:lang w:eastAsia="tr-TR"/>
        </w:rPr>
        <w:t xml:space="preserve"> savunması işe yaramadı” başlığıyla yayınlanan Danıştay 2. Dairesi kararı. Daire, Milli Eğitim Bakanlığı Teftiş Kurulu Başkanlığında müfettiş yardımcısı olarak görev yaparken öğretmen yapılan davacının yargılanmanın yenilenmesi talebini reddeden mahkeme kararını onadı.</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TEMYİZ EDEN (DAVACI) : …</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84087">
        <w:rPr>
          <w:rFonts w:ascii="Times New Roman" w:eastAsia="Times New Roman" w:hAnsi="Times New Roman" w:cs="Times New Roman"/>
          <w:color w:val="000000"/>
          <w:sz w:val="27"/>
          <w:szCs w:val="27"/>
          <w:lang w:eastAsia="tr-TR"/>
        </w:rPr>
        <w:t>VEKİLİ : Av.</w:t>
      </w:r>
      <w:proofErr w:type="gramEnd"/>
      <w:r w:rsidRPr="00684087">
        <w:rPr>
          <w:rFonts w:ascii="Times New Roman" w:eastAsia="Times New Roman" w:hAnsi="Times New Roman" w:cs="Times New Roman"/>
          <w:color w:val="000000"/>
          <w:sz w:val="27"/>
          <w:szCs w:val="27"/>
          <w:lang w:eastAsia="tr-TR"/>
        </w:rPr>
        <w:t xml:space="preserve"> …</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KARŞI TARAF (DAVALI) : … Bakanlığı</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VEKİLİ : …</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İSTEMİN KONUSU : … Bölge İdare </w:t>
      </w:r>
      <w:proofErr w:type="gramStart"/>
      <w:r w:rsidRPr="00684087">
        <w:rPr>
          <w:rFonts w:ascii="Times New Roman" w:eastAsia="Times New Roman" w:hAnsi="Times New Roman" w:cs="Times New Roman"/>
          <w:color w:val="000000"/>
          <w:sz w:val="27"/>
          <w:szCs w:val="27"/>
          <w:lang w:eastAsia="tr-TR"/>
        </w:rPr>
        <w:t>Mahkemesi …</w:t>
      </w:r>
      <w:proofErr w:type="gramEnd"/>
      <w:r w:rsidRPr="00684087">
        <w:rPr>
          <w:rFonts w:ascii="Times New Roman" w:eastAsia="Times New Roman" w:hAnsi="Times New Roman" w:cs="Times New Roman"/>
          <w:color w:val="000000"/>
          <w:sz w:val="27"/>
          <w:szCs w:val="27"/>
          <w:lang w:eastAsia="tr-TR"/>
        </w:rPr>
        <w:t xml:space="preserve"> İdari Dava Dairesince </w:t>
      </w:r>
      <w:proofErr w:type="gramStart"/>
      <w:r w:rsidRPr="00684087">
        <w:rPr>
          <w:rFonts w:ascii="Times New Roman" w:eastAsia="Times New Roman" w:hAnsi="Times New Roman" w:cs="Times New Roman"/>
          <w:color w:val="000000"/>
          <w:sz w:val="27"/>
          <w:szCs w:val="27"/>
          <w:lang w:eastAsia="tr-TR"/>
        </w:rPr>
        <w:t>verilen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kararın, dilekçede yazılı nedenlerle 2577 sayılı İdari Yargılama Usulü Kanunu'nun 49. maddesi uyarınca </w:t>
      </w:r>
      <w:proofErr w:type="spellStart"/>
      <w:r w:rsidRPr="00684087">
        <w:rPr>
          <w:rFonts w:ascii="Times New Roman" w:eastAsia="Times New Roman" w:hAnsi="Times New Roman" w:cs="Times New Roman"/>
          <w:color w:val="000000"/>
          <w:sz w:val="27"/>
          <w:szCs w:val="27"/>
          <w:lang w:eastAsia="tr-TR"/>
        </w:rPr>
        <w:t>temyizen</w:t>
      </w:r>
      <w:proofErr w:type="spellEnd"/>
      <w:r w:rsidRPr="00684087">
        <w:rPr>
          <w:rFonts w:ascii="Times New Roman" w:eastAsia="Times New Roman" w:hAnsi="Times New Roman" w:cs="Times New Roman"/>
          <w:color w:val="000000"/>
          <w:sz w:val="27"/>
          <w:szCs w:val="27"/>
          <w:lang w:eastAsia="tr-TR"/>
        </w:rPr>
        <w:t xml:space="preserve"> incelenerek bozulması isteminden ibarettir.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YARGILAMA </w:t>
      </w:r>
      <w:proofErr w:type="gramStart"/>
      <w:r w:rsidRPr="00684087">
        <w:rPr>
          <w:rFonts w:ascii="Times New Roman" w:eastAsia="Times New Roman" w:hAnsi="Times New Roman" w:cs="Times New Roman"/>
          <w:color w:val="000000"/>
          <w:sz w:val="27"/>
          <w:szCs w:val="27"/>
          <w:lang w:eastAsia="tr-TR"/>
        </w:rPr>
        <w:t>SÜRECİ :</w:t>
      </w:r>
      <w:proofErr w:type="gramEnd"/>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Dava Konusu </w:t>
      </w:r>
      <w:proofErr w:type="gramStart"/>
      <w:r w:rsidRPr="00684087">
        <w:rPr>
          <w:rFonts w:ascii="Times New Roman" w:eastAsia="Times New Roman" w:hAnsi="Times New Roman" w:cs="Times New Roman"/>
          <w:color w:val="000000"/>
          <w:sz w:val="27"/>
          <w:szCs w:val="27"/>
          <w:lang w:eastAsia="tr-TR"/>
        </w:rPr>
        <w:t>İstem : Dava</w:t>
      </w:r>
      <w:proofErr w:type="gramEnd"/>
      <w:r w:rsidRPr="00684087">
        <w:rPr>
          <w:rFonts w:ascii="Times New Roman" w:eastAsia="Times New Roman" w:hAnsi="Times New Roman" w:cs="Times New Roman"/>
          <w:color w:val="000000"/>
          <w:sz w:val="27"/>
          <w:szCs w:val="27"/>
          <w:lang w:eastAsia="tr-TR"/>
        </w:rPr>
        <w:t xml:space="preserve">; Milli Eğitim Bakanlığı Teftiş Kurulu Başkanlığında müfettiş yardımcısı olarak görev yapan davacının, … İl Milli Eğitim Müdürlüğüne </w:t>
      </w:r>
      <w:r w:rsidRPr="00684087">
        <w:rPr>
          <w:rFonts w:ascii="Times New Roman" w:eastAsia="Times New Roman" w:hAnsi="Times New Roman" w:cs="Times New Roman"/>
          <w:color w:val="000000"/>
          <w:sz w:val="27"/>
          <w:szCs w:val="27"/>
          <w:lang w:eastAsia="tr-TR"/>
        </w:rPr>
        <w:lastRenderedPageBreak/>
        <w:t xml:space="preserve">öğretmen olarak atanmasına </w:t>
      </w:r>
      <w:proofErr w:type="gramStart"/>
      <w:r w:rsidRPr="00684087">
        <w:rPr>
          <w:rFonts w:ascii="Times New Roman" w:eastAsia="Times New Roman" w:hAnsi="Times New Roman" w:cs="Times New Roman"/>
          <w:color w:val="000000"/>
          <w:sz w:val="27"/>
          <w:szCs w:val="27"/>
          <w:lang w:eastAsia="tr-TR"/>
        </w:rPr>
        <w:t>ilişkin …</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günlü</w:t>
      </w:r>
      <w:proofErr w:type="gramEnd"/>
      <w:r w:rsidRPr="00684087">
        <w:rPr>
          <w:rFonts w:ascii="Times New Roman" w:eastAsia="Times New Roman" w:hAnsi="Times New Roman" w:cs="Times New Roman"/>
          <w:color w:val="000000"/>
          <w:sz w:val="27"/>
          <w:szCs w:val="27"/>
          <w:lang w:eastAsia="tr-TR"/>
        </w:rPr>
        <w:t xml:space="preserve">, … sayılı işlemin iptali ile bu işlem nedeniyle yoksun kaldığı parasal ve özlük haklarının yasal faiziyle ödenmesine karar verilmesi istemiyle açılan davada, davanın reddi yolunda verilen ve Danıştay incelemesinden geçerek </w:t>
      </w:r>
      <w:proofErr w:type="gramStart"/>
      <w:r w:rsidRPr="00684087">
        <w:rPr>
          <w:rFonts w:ascii="Times New Roman" w:eastAsia="Times New Roman" w:hAnsi="Times New Roman" w:cs="Times New Roman"/>
          <w:color w:val="000000"/>
          <w:sz w:val="27"/>
          <w:szCs w:val="27"/>
          <w:lang w:eastAsia="tr-TR"/>
        </w:rPr>
        <w:t>kesinleşen …</w:t>
      </w:r>
      <w:proofErr w:type="gramEnd"/>
      <w:r w:rsidRPr="00684087">
        <w:rPr>
          <w:rFonts w:ascii="Times New Roman" w:eastAsia="Times New Roman" w:hAnsi="Times New Roman" w:cs="Times New Roman"/>
          <w:color w:val="000000"/>
          <w:sz w:val="27"/>
          <w:szCs w:val="27"/>
          <w:lang w:eastAsia="tr-TR"/>
        </w:rPr>
        <w:t xml:space="preserve"> İdare </w:t>
      </w:r>
      <w:proofErr w:type="gramStart"/>
      <w:r w:rsidRPr="00684087">
        <w:rPr>
          <w:rFonts w:ascii="Times New Roman" w:eastAsia="Times New Roman" w:hAnsi="Times New Roman" w:cs="Times New Roman"/>
          <w:color w:val="000000"/>
          <w:sz w:val="27"/>
          <w:szCs w:val="27"/>
          <w:lang w:eastAsia="tr-TR"/>
        </w:rPr>
        <w:t>Mahkemesinin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kararının yargılamanın yenilenmesi suretiyle kaldırılarak dava konusu işlemin iptaline ve parasal ve özlük haklarının ilk dava açma tarihinden itibaren yasal faiziyle birlikte ödenmesine karar verilmesi istemiyle açılmıştır.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İlk Derece Mahkemesi Kararının Özeti : … İdare </w:t>
      </w:r>
      <w:proofErr w:type="gramStart"/>
      <w:r w:rsidRPr="00684087">
        <w:rPr>
          <w:rFonts w:ascii="Times New Roman" w:eastAsia="Times New Roman" w:hAnsi="Times New Roman" w:cs="Times New Roman"/>
          <w:color w:val="000000"/>
          <w:sz w:val="27"/>
          <w:szCs w:val="27"/>
          <w:lang w:eastAsia="tr-TR"/>
        </w:rPr>
        <w:t>Mahkemesinin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sayılı kararıyla; kamu görevlileri vazifelerini </w:t>
      </w:r>
      <w:proofErr w:type="spellStart"/>
      <w:r w:rsidRPr="00684087">
        <w:rPr>
          <w:rFonts w:ascii="Times New Roman" w:eastAsia="Times New Roman" w:hAnsi="Times New Roman" w:cs="Times New Roman"/>
          <w:color w:val="000000"/>
          <w:sz w:val="27"/>
          <w:szCs w:val="27"/>
          <w:lang w:eastAsia="tr-TR"/>
        </w:rPr>
        <w:t>icrâ</w:t>
      </w:r>
      <w:proofErr w:type="spellEnd"/>
      <w:r w:rsidRPr="00684087">
        <w:rPr>
          <w:rFonts w:ascii="Times New Roman" w:eastAsia="Times New Roman" w:hAnsi="Times New Roman" w:cs="Times New Roman"/>
          <w:color w:val="000000"/>
          <w:sz w:val="27"/>
          <w:szCs w:val="27"/>
          <w:lang w:eastAsia="tr-TR"/>
        </w:rPr>
        <w:t xml:space="preserve"> ederken ve yetkilerini kullanırken kanun, tüzük, yönetmelik ve </w:t>
      </w:r>
      <w:proofErr w:type="spellStart"/>
      <w:r w:rsidRPr="00684087">
        <w:rPr>
          <w:rFonts w:ascii="Times New Roman" w:eastAsia="Times New Roman" w:hAnsi="Times New Roman" w:cs="Times New Roman"/>
          <w:color w:val="000000"/>
          <w:sz w:val="27"/>
          <w:szCs w:val="27"/>
          <w:lang w:eastAsia="tr-TR"/>
        </w:rPr>
        <w:t>sâir</w:t>
      </w:r>
      <w:proofErr w:type="spellEnd"/>
      <w:r w:rsidRPr="00684087">
        <w:rPr>
          <w:rFonts w:ascii="Times New Roman" w:eastAsia="Times New Roman" w:hAnsi="Times New Roman" w:cs="Times New Roman"/>
          <w:color w:val="000000"/>
          <w:sz w:val="27"/>
          <w:szCs w:val="27"/>
          <w:lang w:eastAsia="tr-TR"/>
        </w:rPr>
        <w:t xml:space="preserve"> düzenlemeler ile önceden konulmuş esas, </w:t>
      </w:r>
      <w:proofErr w:type="spellStart"/>
      <w:r w:rsidRPr="00684087">
        <w:rPr>
          <w:rFonts w:ascii="Times New Roman" w:eastAsia="Times New Roman" w:hAnsi="Times New Roman" w:cs="Times New Roman"/>
          <w:color w:val="000000"/>
          <w:sz w:val="27"/>
          <w:szCs w:val="27"/>
          <w:lang w:eastAsia="tr-TR"/>
        </w:rPr>
        <w:t>usûl</w:t>
      </w:r>
      <w:proofErr w:type="spellEnd"/>
      <w:r w:rsidRPr="00684087">
        <w:rPr>
          <w:rFonts w:ascii="Times New Roman" w:eastAsia="Times New Roman" w:hAnsi="Times New Roman" w:cs="Times New Roman"/>
          <w:color w:val="000000"/>
          <w:sz w:val="27"/>
          <w:szCs w:val="27"/>
          <w:lang w:eastAsia="tr-TR"/>
        </w:rPr>
        <w:t xml:space="preserve"> ve kaideler çerçevesinde hareket etmek </w:t>
      </w:r>
      <w:proofErr w:type="spellStart"/>
      <w:r w:rsidRPr="00684087">
        <w:rPr>
          <w:rFonts w:ascii="Times New Roman" w:eastAsia="Times New Roman" w:hAnsi="Times New Roman" w:cs="Times New Roman"/>
          <w:color w:val="000000"/>
          <w:sz w:val="27"/>
          <w:szCs w:val="27"/>
          <w:lang w:eastAsia="tr-TR"/>
        </w:rPr>
        <w:t>mecbûriyetinde</w:t>
      </w:r>
      <w:proofErr w:type="spellEnd"/>
      <w:r w:rsidRPr="00684087">
        <w:rPr>
          <w:rFonts w:ascii="Times New Roman" w:eastAsia="Times New Roman" w:hAnsi="Times New Roman" w:cs="Times New Roman"/>
          <w:color w:val="000000"/>
          <w:sz w:val="27"/>
          <w:szCs w:val="27"/>
          <w:lang w:eastAsia="tr-TR"/>
        </w:rPr>
        <w:t xml:space="preserve"> olup bu görevliler tarafından yapılan işlemlerin kendileri adına değil kamu idareleri adına yapıldığı ve idarelerce geri alınmadığı, kaldırılmadığı, değiştirilmediği ya da yargı kararı ile iptal edilmediği müddetçe idari istikrarın zorunlu bir neticesi olarak hukuka uygunluk karinesinden yararlandıkları, dolayısıyla, dava konusu işlemle ilgili yargılama sürecinde rol alanların bir kısmının kamu görevinden çıkarılmış olmasının tek başına daha evvel </w:t>
      </w:r>
      <w:proofErr w:type="spellStart"/>
      <w:r w:rsidRPr="00684087">
        <w:rPr>
          <w:rFonts w:ascii="Times New Roman" w:eastAsia="Times New Roman" w:hAnsi="Times New Roman" w:cs="Times New Roman"/>
          <w:color w:val="000000"/>
          <w:sz w:val="27"/>
          <w:szCs w:val="27"/>
          <w:lang w:eastAsia="tr-TR"/>
        </w:rPr>
        <w:t>usûlünce</w:t>
      </w:r>
      <w:proofErr w:type="spellEnd"/>
      <w:r w:rsidRPr="00684087">
        <w:rPr>
          <w:rFonts w:ascii="Times New Roman" w:eastAsia="Times New Roman" w:hAnsi="Times New Roman" w:cs="Times New Roman"/>
          <w:color w:val="000000"/>
          <w:sz w:val="27"/>
          <w:szCs w:val="27"/>
          <w:lang w:eastAsia="tr-TR"/>
        </w:rPr>
        <w:t xml:space="preserve"> ifa edilmiş idari ve yargısal işlemlerin sıhhatine tesir etmeyeceği ve kararın doğrudan hükümsüz/geçersiz sayılmasına, kaldırılmasına ya da iptaline sebebiyet vermeyeceğinden, salt bu sebeple yargılanmanın yenilenmesine olanak bulunmadığı, kaldı ki </w:t>
      </w:r>
      <w:proofErr w:type="gramStart"/>
      <w:r w:rsidRPr="00684087">
        <w:rPr>
          <w:rFonts w:ascii="Times New Roman" w:eastAsia="Times New Roman" w:hAnsi="Times New Roman" w:cs="Times New Roman"/>
          <w:color w:val="000000"/>
          <w:sz w:val="27"/>
          <w:szCs w:val="27"/>
          <w:lang w:eastAsia="tr-TR"/>
        </w:rPr>
        <w:t>Mahkemenin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sayılı kararıyla dava konusu işlemin iptaline ve işlem nedeniyle davacının yoksun kaldığı özlük hakları ve parasal hakların yasal faiziyle birlikte ödenmesine karar verildiği, anılan kararın Danıştay İkinci Dairesinin 23/05/2005 günlü, E:2004/7990, K:2005/1779 sayılı kararıyla bozulmasına karar verildiği, bozma kararı sonrasında </w:t>
      </w:r>
      <w:proofErr w:type="gramStart"/>
      <w:r w:rsidRPr="00684087">
        <w:rPr>
          <w:rFonts w:ascii="Times New Roman" w:eastAsia="Times New Roman" w:hAnsi="Times New Roman" w:cs="Times New Roman"/>
          <w:color w:val="000000"/>
          <w:sz w:val="27"/>
          <w:szCs w:val="27"/>
          <w:lang w:eastAsia="tr-TR"/>
        </w:rPr>
        <w:t>Mahkemece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kararla bozma kararına uyularak davanın reddine karar verildiği, ret kararı sonrasında Danıştay İkinci Dairesinin 02/04/2007 günlü, E:2006/2394, K:2007/1305 sayılı kararıyla Mahkeme kararının onandığı ve aynı Dairenin 26/12/2007 günlü, E:2007/3068, K:2007/5051 sayılı kararıyla karar düzeltme isteminin reddine karar verilerek kesinleştiği görüldüğünden, dava dosyasının tüm yargılama aşamalarından geçerek birçok yargı mensubu tarafından ayrıca incelendiğinin de göz önünde bulundurulmasının gerektiği, bu durumda, davacı tarafından ileri sürülen hususların hiçbirinin 2577 sayılı İdari Yargılama </w:t>
      </w:r>
      <w:proofErr w:type="spellStart"/>
      <w:r w:rsidRPr="00684087">
        <w:rPr>
          <w:rFonts w:ascii="Times New Roman" w:eastAsia="Times New Roman" w:hAnsi="Times New Roman" w:cs="Times New Roman"/>
          <w:color w:val="000000"/>
          <w:sz w:val="27"/>
          <w:szCs w:val="27"/>
          <w:lang w:eastAsia="tr-TR"/>
        </w:rPr>
        <w:t>Usûlü</w:t>
      </w:r>
      <w:proofErr w:type="spellEnd"/>
      <w:r w:rsidRPr="00684087">
        <w:rPr>
          <w:rFonts w:ascii="Times New Roman" w:eastAsia="Times New Roman" w:hAnsi="Times New Roman" w:cs="Times New Roman"/>
          <w:color w:val="000000"/>
          <w:sz w:val="27"/>
          <w:szCs w:val="27"/>
          <w:lang w:eastAsia="tr-TR"/>
        </w:rPr>
        <w:t xml:space="preserve"> Kanunu'nun 53 </w:t>
      </w:r>
      <w:proofErr w:type="spellStart"/>
      <w:r w:rsidRPr="00684087">
        <w:rPr>
          <w:rFonts w:ascii="Times New Roman" w:eastAsia="Times New Roman" w:hAnsi="Times New Roman" w:cs="Times New Roman"/>
          <w:color w:val="000000"/>
          <w:sz w:val="27"/>
          <w:szCs w:val="27"/>
          <w:lang w:eastAsia="tr-TR"/>
        </w:rPr>
        <w:t>ncü</w:t>
      </w:r>
      <w:proofErr w:type="spellEnd"/>
      <w:r w:rsidRPr="00684087">
        <w:rPr>
          <w:rFonts w:ascii="Times New Roman" w:eastAsia="Times New Roman" w:hAnsi="Times New Roman" w:cs="Times New Roman"/>
          <w:color w:val="000000"/>
          <w:sz w:val="27"/>
          <w:szCs w:val="27"/>
          <w:lang w:eastAsia="tr-TR"/>
        </w:rPr>
        <w:t xml:space="preserve"> maddesinin birinci fıkrasında </w:t>
      </w:r>
      <w:proofErr w:type="spellStart"/>
      <w:r w:rsidRPr="00684087">
        <w:rPr>
          <w:rFonts w:ascii="Times New Roman" w:eastAsia="Times New Roman" w:hAnsi="Times New Roman" w:cs="Times New Roman"/>
          <w:color w:val="000000"/>
          <w:sz w:val="27"/>
          <w:szCs w:val="27"/>
          <w:lang w:eastAsia="tr-TR"/>
        </w:rPr>
        <w:t>tahdîdi</w:t>
      </w:r>
      <w:proofErr w:type="spellEnd"/>
      <w:r w:rsidRPr="00684087">
        <w:rPr>
          <w:rFonts w:ascii="Times New Roman" w:eastAsia="Times New Roman" w:hAnsi="Times New Roman" w:cs="Times New Roman"/>
          <w:color w:val="000000"/>
          <w:sz w:val="27"/>
          <w:szCs w:val="27"/>
          <w:lang w:eastAsia="tr-TR"/>
        </w:rPr>
        <w:t xml:space="preserve"> olarak sayılan yargılamanın yenilenmesi sebeplerinden olmadığı sonucuna ulaşıldığı gerekçesiyle yargılamanın yenilenmesi isteminin reddine hükmedilmiştir.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684087">
        <w:rPr>
          <w:rFonts w:ascii="Times New Roman" w:eastAsia="Times New Roman" w:hAnsi="Times New Roman" w:cs="Times New Roman"/>
          <w:color w:val="000000"/>
          <w:sz w:val="27"/>
          <w:szCs w:val="27"/>
          <w:lang w:eastAsia="tr-TR"/>
        </w:rPr>
        <w:t>Mahkemesi …</w:t>
      </w:r>
      <w:proofErr w:type="gramEnd"/>
      <w:r w:rsidRPr="00684087">
        <w:rPr>
          <w:rFonts w:ascii="Times New Roman" w:eastAsia="Times New Roman" w:hAnsi="Times New Roman" w:cs="Times New Roman"/>
          <w:color w:val="000000"/>
          <w:sz w:val="27"/>
          <w:szCs w:val="27"/>
          <w:lang w:eastAsia="tr-TR"/>
        </w:rPr>
        <w:t xml:space="preserve"> İdari Dava Dairesince; istinaf başvurusuna konu İdare Mahkemesi kararı hukuk ve usule uygun bulunarak, istinaf başvurusunun reddine hükmedilmiştir.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TEMYİZ EDENİN </w:t>
      </w:r>
      <w:proofErr w:type="gramStart"/>
      <w:r w:rsidRPr="00684087">
        <w:rPr>
          <w:rFonts w:ascii="Times New Roman" w:eastAsia="Times New Roman" w:hAnsi="Times New Roman" w:cs="Times New Roman"/>
          <w:color w:val="000000"/>
          <w:sz w:val="27"/>
          <w:szCs w:val="27"/>
          <w:lang w:eastAsia="tr-TR"/>
        </w:rPr>
        <w:t>İDDİALARI : Davacı</w:t>
      </w:r>
      <w:proofErr w:type="gramEnd"/>
      <w:r w:rsidRPr="00684087">
        <w:rPr>
          <w:rFonts w:ascii="Times New Roman" w:eastAsia="Times New Roman" w:hAnsi="Times New Roman" w:cs="Times New Roman"/>
          <w:color w:val="000000"/>
          <w:sz w:val="27"/>
          <w:szCs w:val="27"/>
          <w:lang w:eastAsia="tr-TR"/>
        </w:rPr>
        <w:t xml:space="preserve"> tarafından; yargılamanın yenilenmesine konu ilk kararın 2005 yılına ait olması nedeniyle temyiz yoluna tabi olması gerektiği, ceza davasında beraat ettiği, söz konusu kararın kesinleştiği, FETÖ </w:t>
      </w:r>
      <w:r w:rsidRPr="00684087">
        <w:rPr>
          <w:rFonts w:ascii="Times New Roman" w:eastAsia="Times New Roman" w:hAnsi="Times New Roman" w:cs="Times New Roman"/>
          <w:color w:val="000000"/>
          <w:sz w:val="27"/>
          <w:szCs w:val="27"/>
          <w:lang w:eastAsia="tr-TR"/>
        </w:rPr>
        <w:lastRenderedPageBreak/>
        <w:t xml:space="preserve">nedeniyle ihraç edilen hakim ve savcıların verdikleri kararların şaibeli olduğu, … İdare </w:t>
      </w:r>
      <w:proofErr w:type="gramStart"/>
      <w:r w:rsidRPr="00684087">
        <w:rPr>
          <w:rFonts w:ascii="Times New Roman" w:eastAsia="Times New Roman" w:hAnsi="Times New Roman" w:cs="Times New Roman"/>
          <w:color w:val="000000"/>
          <w:sz w:val="27"/>
          <w:szCs w:val="27"/>
          <w:lang w:eastAsia="tr-TR"/>
        </w:rPr>
        <w:t>Mahkemesinin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kararında çoğunluğu oluşturan hakimlerin FETÖ/PDY kapsamında ihraç edildiği, yargılamanın yenilenmesi şartlarının oluştuğu, Kamu Denetçiliği Kurumunun FETÖ nedeniyle yargılamanın yenilenmesi gerektiği yolunda </w:t>
      </w:r>
      <w:proofErr w:type="spellStart"/>
      <w:r w:rsidRPr="00684087">
        <w:rPr>
          <w:rFonts w:ascii="Times New Roman" w:eastAsia="Times New Roman" w:hAnsi="Times New Roman" w:cs="Times New Roman"/>
          <w:color w:val="000000"/>
          <w:sz w:val="27"/>
          <w:szCs w:val="27"/>
          <w:lang w:eastAsia="tr-TR"/>
        </w:rPr>
        <w:t>istişari</w:t>
      </w:r>
      <w:proofErr w:type="spellEnd"/>
      <w:r w:rsidRPr="00684087">
        <w:rPr>
          <w:rFonts w:ascii="Times New Roman" w:eastAsia="Times New Roman" w:hAnsi="Times New Roman" w:cs="Times New Roman"/>
          <w:color w:val="000000"/>
          <w:sz w:val="27"/>
          <w:szCs w:val="27"/>
          <w:lang w:eastAsia="tr-TR"/>
        </w:rPr>
        <w:t xml:space="preserve"> nitelikte görüş açıkladığı, gerekiyorsa bilirkişi incelemesi yaptırılarak eksik belgelerin tamamlattırılması gerektiği ileri sürülerek, İdare Mahkemesince verilen kararın bozulması istenilmektedir.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KARŞI TARAFIN </w:t>
      </w:r>
      <w:proofErr w:type="gramStart"/>
      <w:r w:rsidRPr="00684087">
        <w:rPr>
          <w:rFonts w:ascii="Times New Roman" w:eastAsia="Times New Roman" w:hAnsi="Times New Roman" w:cs="Times New Roman"/>
          <w:color w:val="000000"/>
          <w:sz w:val="27"/>
          <w:szCs w:val="27"/>
          <w:lang w:eastAsia="tr-TR"/>
        </w:rPr>
        <w:t>CEVABI : Davalı</w:t>
      </w:r>
      <w:proofErr w:type="gramEnd"/>
      <w:r w:rsidRPr="00684087">
        <w:rPr>
          <w:rFonts w:ascii="Times New Roman" w:eastAsia="Times New Roman" w:hAnsi="Times New Roman" w:cs="Times New Roman"/>
          <w:color w:val="000000"/>
          <w:sz w:val="27"/>
          <w:szCs w:val="27"/>
          <w:lang w:eastAsia="tr-TR"/>
        </w:rPr>
        <w:t xml:space="preserve"> idare tarafından; dava konusu işlemin hukuka aykırı olduğu belirtilerek, temyiz isteminin reddi gerektiği savunulmaktadır.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DANIŞTAY TETKİK HÂKİMİ : …</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84087">
        <w:rPr>
          <w:rFonts w:ascii="Times New Roman" w:eastAsia="Times New Roman" w:hAnsi="Times New Roman" w:cs="Times New Roman"/>
          <w:color w:val="000000"/>
          <w:sz w:val="27"/>
          <w:szCs w:val="27"/>
          <w:lang w:eastAsia="tr-TR"/>
        </w:rPr>
        <w:t>DÜŞÜNCESİ : Temyiz</w:t>
      </w:r>
      <w:proofErr w:type="gramEnd"/>
      <w:r w:rsidRPr="00684087">
        <w:rPr>
          <w:rFonts w:ascii="Times New Roman" w:eastAsia="Times New Roman" w:hAnsi="Times New Roman" w:cs="Times New Roman"/>
          <w:color w:val="000000"/>
          <w:sz w:val="27"/>
          <w:szCs w:val="27"/>
          <w:lang w:eastAsia="tr-TR"/>
        </w:rPr>
        <w:t xml:space="preserve"> isteminin reddi ile Bölge İdare Mahkemesi kararının kaldırılması, usul ve yasaya uygun olan İdare Mahkemesi kararının onanması gerektiği düşünülmektedir.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TÜRK MİLLETİ ADINA</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Karar veren Danıştay İkinci Dairesince; dosyanın tekemmül ettiği anlaşıldığından, davacının yürütmenin durdurulması istemi hakkında karar verilmeksizin ve duruşma istemi 2577 sayılı İdari Yargılama Usulü Kanunu'nun 17. maddesinin 2. fıkrası uyarınca yerinde görülmeyerek, anılan Kanun'un Geçici 8. maddesi uyarınca yargılamanın yenilenmesine konu ilk mahkeme kararı </w:t>
      </w:r>
      <w:proofErr w:type="gramStart"/>
      <w:r w:rsidRPr="00684087">
        <w:rPr>
          <w:rFonts w:ascii="Times New Roman" w:eastAsia="Times New Roman" w:hAnsi="Times New Roman" w:cs="Times New Roman"/>
          <w:color w:val="000000"/>
          <w:sz w:val="27"/>
          <w:szCs w:val="27"/>
          <w:lang w:eastAsia="tr-TR"/>
        </w:rPr>
        <w:t>olan …</w:t>
      </w:r>
      <w:proofErr w:type="gramEnd"/>
      <w:r w:rsidRPr="00684087">
        <w:rPr>
          <w:rFonts w:ascii="Times New Roman" w:eastAsia="Times New Roman" w:hAnsi="Times New Roman" w:cs="Times New Roman"/>
          <w:color w:val="000000"/>
          <w:sz w:val="27"/>
          <w:szCs w:val="27"/>
          <w:lang w:eastAsia="tr-TR"/>
        </w:rPr>
        <w:t xml:space="preserve"> İdare </w:t>
      </w:r>
      <w:proofErr w:type="gramStart"/>
      <w:r w:rsidRPr="00684087">
        <w:rPr>
          <w:rFonts w:ascii="Times New Roman" w:eastAsia="Times New Roman" w:hAnsi="Times New Roman" w:cs="Times New Roman"/>
          <w:color w:val="000000"/>
          <w:sz w:val="27"/>
          <w:szCs w:val="27"/>
          <w:lang w:eastAsia="tr-TR"/>
        </w:rPr>
        <w:t>Mahkemesinin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sayılı kararının, 20/07/2016 tarihi öncesinde verilmiş ve kararın verildiği tarihte yürürlükte bulunan kanun yollarına ilişkin hükümlere tabi bir karar olması nedeniyle, bu karara karşı yargılamanın yenilenmesi isteminde bulunulması üzerine yapılan yargılama sonucunda </w:t>
      </w:r>
      <w:proofErr w:type="gramStart"/>
      <w:r w:rsidRPr="00684087">
        <w:rPr>
          <w:rFonts w:ascii="Times New Roman" w:eastAsia="Times New Roman" w:hAnsi="Times New Roman" w:cs="Times New Roman"/>
          <w:color w:val="000000"/>
          <w:sz w:val="27"/>
          <w:szCs w:val="27"/>
          <w:lang w:eastAsia="tr-TR"/>
        </w:rPr>
        <w:t>verilen …</w:t>
      </w:r>
      <w:proofErr w:type="gramEnd"/>
      <w:r w:rsidRPr="00684087">
        <w:rPr>
          <w:rFonts w:ascii="Times New Roman" w:eastAsia="Times New Roman" w:hAnsi="Times New Roman" w:cs="Times New Roman"/>
          <w:color w:val="000000"/>
          <w:sz w:val="27"/>
          <w:szCs w:val="27"/>
          <w:lang w:eastAsia="tr-TR"/>
        </w:rPr>
        <w:t xml:space="preserve"> İdare </w:t>
      </w:r>
      <w:proofErr w:type="gramStart"/>
      <w:r w:rsidRPr="00684087">
        <w:rPr>
          <w:rFonts w:ascii="Times New Roman" w:eastAsia="Times New Roman" w:hAnsi="Times New Roman" w:cs="Times New Roman"/>
          <w:color w:val="000000"/>
          <w:sz w:val="27"/>
          <w:szCs w:val="27"/>
          <w:lang w:eastAsia="tr-TR"/>
        </w:rPr>
        <w:t>Mahkemesinin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kararının da, ilk kararın verildiği tarihte yürürlükte olan kanun yollarına ilişkin hükümlere ve dolayısıyla doğrudan temyize tabi olduğu açık olduğundan, … Bölge İdare </w:t>
      </w:r>
      <w:proofErr w:type="gramStart"/>
      <w:r w:rsidRPr="00684087">
        <w:rPr>
          <w:rFonts w:ascii="Times New Roman" w:eastAsia="Times New Roman" w:hAnsi="Times New Roman" w:cs="Times New Roman"/>
          <w:color w:val="000000"/>
          <w:sz w:val="27"/>
          <w:szCs w:val="27"/>
          <w:lang w:eastAsia="tr-TR"/>
        </w:rPr>
        <w:t>Mahkemesi …</w:t>
      </w:r>
      <w:proofErr w:type="gramEnd"/>
      <w:r w:rsidRPr="00684087">
        <w:rPr>
          <w:rFonts w:ascii="Times New Roman" w:eastAsia="Times New Roman" w:hAnsi="Times New Roman" w:cs="Times New Roman"/>
          <w:color w:val="000000"/>
          <w:sz w:val="27"/>
          <w:szCs w:val="27"/>
          <w:lang w:eastAsia="tr-TR"/>
        </w:rPr>
        <w:t xml:space="preserve"> İdari Dava </w:t>
      </w:r>
      <w:proofErr w:type="gramStart"/>
      <w:r w:rsidRPr="00684087">
        <w:rPr>
          <w:rFonts w:ascii="Times New Roman" w:eastAsia="Times New Roman" w:hAnsi="Times New Roman" w:cs="Times New Roman"/>
          <w:color w:val="000000"/>
          <w:sz w:val="27"/>
          <w:szCs w:val="27"/>
          <w:lang w:eastAsia="tr-TR"/>
        </w:rPr>
        <w:t>Dairesinin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 kaldırılarak, Tetkik Hâkiminin açıklamaları dinlendikten ve dosyadaki belgeler incelendikten sonra gereği görüşüldü:</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HUKUKİ </w:t>
      </w:r>
      <w:proofErr w:type="gramStart"/>
      <w:r w:rsidRPr="00684087">
        <w:rPr>
          <w:rFonts w:ascii="Times New Roman" w:eastAsia="Times New Roman" w:hAnsi="Times New Roman" w:cs="Times New Roman"/>
          <w:color w:val="000000"/>
          <w:sz w:val="27"/>
          <w:szCs w:val="27"/>
          <w:lang w:eastAsia="tr-TR"/>
        </w:rPr>
        <w:t>DEĞERLENDİRME :</w:t>
      </w:r>
      <w:proofErr w:type="gramEnd"/>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İdare ve vergi mahkemelerinin nihai kararlarının </w:t>
      </w:r>
      <w:proofErr w:type="spellStart"/>
      <w:r w:rsidRPr="00684087">
        <w:rPr>
          <w:rFonts w:ascii="Times New Roman" w:eastAsia="Times New Roman" w:hAnsi="Times New Roman" w:cs="Times New Roman"/>
          <w:color w:val="000000"/>
          <w:sz w:val="27"/>
          <w:szCs w:val="27"/>
          <w:lang w:eastAsia="tr-TR"/>
        </w:rPr>
        <w:t>temyizen</w:t>
      </w:r>
      <w:proofErr w:type="spellEnd"/>
      <w:r w:rsidRPr="00684087">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halinde mümkündür.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684087">
        <w:rPr>
          <w:rFonts w:ascii="Times New Roman" w:eastAsia="Times New Roman" w:hAnsi="Times New Roman" w:cs="Times New Roman"/>
          <w:color w:val="000000"/>
          <w:sz w:val="27"/>
          <w:szCs w:val="27"/>
          <w:lang w:eastAsia="tr-TR"/>
        </w:rPr>
        <w:t>Temyizen</w:t>
      </w:r>
      <w:proofErr w:type="spellEnd"/>
      <w:r w:rsidRPr="00684087">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KARAR </w:t>
      </w:r>
      <w:proofErr w:type="gramStart"/>
      <w:r w:rsidRPr="00684087">
        <w:rPr>
          <w:rFonts w:ascii="Times New Roman" w:eastAsia="Times New Roman" w:hAnsi="Times New Roman" w:cs="Times New Roman"/>
          <w:color w:val="000000"/>
          <w:sz w:val="27"/>
          <w:szCs w:val="27"/>
          <w:lang w:eastAsia="tr-TR"/>
        </w:rPr>
        <w:t>SONUCU :</w:t>
      </w:r>
      <w:proofErr w:type="gramEnd"/>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Açıklanan nedenlerle;</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lastRenderedPageBreak/>
        <w:t>1. DAVACININ TEMYİZ İSTEMİNİN REDDİNE,</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2. … İdare Mahkemesince </w:t>
      </w:r>
      <w:proofErr w:type="gramStart"/>
      <w:r w:rsidRPr="00684087">
        <w:rPr>
          <w:rFonts w:ascii="Times New Roman" w:eastAsia="Times New Roman" w:hAnsi="Times New Roman" w:cs="Times New Roman"/>
          <w:color w:val="000000"/>
          <w:sz w:val="27"/>
          <w:szCs w:val="27"/>
          <w:lang w:eastAsia="tr-TR"/>
        </w:rPr>
        <w:t>verilen …</w:t>
      </w:r>
      <w:proofErr w:type="gramEnd"/>
      <w:r w:rsidRPr="00684087">
        <w:rPr>
          <w:rFonts w:ascii="Times New Roman" w:eastAsia="Times New Roman" w:hAnsi="Times New Roman" w:cs="Times New Roman"/>
          <w:color w:val="000000"/>
          <w:sz w:val="27"/>
          <w:szCs w:val="27"/>
          <w:lang w:eastAsia="tr-TR"/>
        </w:rPr>
        <w:t xml:space="preserve"> günlü, E</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 K</w:t>
      </w:r>
      <w:proofErr w:type="gramStart"/>
      <w:r w:rsidRPr="00684087">
        <w:rPr>
          <w:rFonts w:ascii="Times New Roman" w:eastAsia="Times New Roman" w:hAnsi="Times New Roman" w:cs="Times New Roman"/>
          <w:color w:val="000000"/>
          <w:sz w:val="27"/>
          <w:szCs w:val="27"/>
          <w:lang w:eastAsia="tr-TR"/>
        </w:rPr>
        <w:t>:…</w:t>
      </w:r>
      <w:proofErr w:type="gramEnd"/>
      <w:r w:rsidRPr="00684087">
        <w:rPr>
          <w:rFonts w:ascii="Times New Roman" w:eastAsia="Times New Roman" w:hAnsi="Times New Roman" w:cs="Times New Roman"/>
          <w:color w:val="000000"/>
          <w:sz w:val="27"/>
          <w:szCs w:val="27"/>
          <w:lang w:eastAsia="tr-TR"/>
        </w:rPr>
        <w:t xml:space="preserve"> </w:t>
      </w:r>
      <w:proofErr w:type="gramStart"/>
      <w:r w:rsidRPr="00684087">
        <w:rPr>
          <w:rFonts w:ascii="Times New Roman" w:eastAsia="Times New Roman" w:hAnsi="Times New Roman" w:cs="Times New Roman"/>
          <w:color w:val="000000"/>
          <w:sz w:val="27"/>
          <w:szCs w:val="27"/>
          <w:lang w:eastAsia="tr-TR"/>
        </w:rPr>
        <w:t>sayılı</w:t>
      </w:r>
      <w:proofErr w:type="gramEnd"/>
      <w:r w:rsidRPr="00684087">
        <w:rPr>
          <w:rFonts w:ascii="Times New Roman" w:eastAsia="Times New Roman" w:hAnsi="Times New Roman" w:cs="Times New Roman"/>
          <w:color w:val="000000"/>
          <w:sz w:val="27"/>
          <w:szCs w:val="27"/>
          <w:lang w:eastAsia="tr-TR"/>
        </w:rPr>
        <w:t xml:space="preserve"> kararın ONANMASINA,</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3. Temyiz ve istinaf giderlerinin istemde bulunan davacı üzerinde bırakılmasına, yürütmenin durdurulması istemi görüşülmediğinden, </w:t>
      </w:r>
      <w:proofErr w:type="gramStart"/>
      <w:r w:rsidRPr="00684087">
        <w:rPr>
          <w:rFonts w:ascii="Times New Roman" w:eastAsia="Times New Roman" w:hAnsi="Times New Roman" w:cs="Times New Roman"/>
          <w:color w:val="000000"/>
          <w:sz w:val="27"/>
          <w:szCs w:val="27"/>
          <w:lang w:eastAsia="tr-TR"/>
        </w:rPr>
        <w:t>kullanılmayan …</w:t>
      </w:r>
      <w:proofErr w:type="gramEnd"/>
      <w:r w:rsidRPr="00684087">
        <w:rPr>
          <w:rFonts w:ascii="Times New Roman" w:eastAsia="Times New Roman" w:hAnsi="Times New Roman" w:cs="Times New Roman"/>
          <w:color w:val="000000"/>
          <w:sz w:val="27"/>
          <w:szCs w:val="27"/>
          <w:lang w:eastAsia="tr-TR"/>
        </w:rPr>
        <w:t xml:space="preserve"> -TL yürütmeyi durdurma harcının davacıya iadesine,</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4. Dosyanın Mahkemesine ve kararın bir örneğinin </w:t>
      </w:r>
      <w:proofErr w:type="gramStart"/>
      <w:r w:rsidRPr="00684087">
        <w:rPr>
          <w:rFonts w:ascii="Times New Roman" w:eastAsia="Times New Roman" w:hAnsi="Times New Roman" w:cs="Times New Roman"/>
          <w:color w:val="000000"/>
          <w:sz w:val="27"/>
          <w:szCs w:val="27"/>
          <w:lang w:eastAsia="tr-TR"/>
        </w:rPr>
        <w:t>de …</w:t>
      </w:r>
      <w:proofErr w:type="gramEnd"/>
      <w:r w:rsidRPr="00684087">
        <w:rPr>
          <w:rFonts w:ascii="Times New Roman" w:eastAsia="Times New Roman" w:hAnsi="Times New Roman" w:cs="Times New Roman"/>
          <w:color w:val="000000"/>
          <w:sz w:val="27"/>
          <w:szCs w:val="27"/>
          <w:lang w:eastAsia="tr-TR"/>
        </w:rPr>
        <w:t xml:space="preserve"> Bölge İdare </w:t>
      </w:r>
      <w:proofErr w:type="gramStart"/>
      <w:r w:rsidRPr="00684087">
        <w:rPr>
          <w:rFonts w:ascii="Times New Roman" w:eastAsia="Times New Roman" w:hAnsi="Times New Roman" w:cs="Times New Roman"/>
          <w:color w:val="000000"/>
          <w:sz w:val="27"/>
          <w:szCs w:val="27"/>
          <w:lang w:eastAsia="tr-TR"/>
        </w:rPr>
        <w:t>Mahkemesi …</w:t>
      </w:r>
      <w:proofErr w:type="gramEnd"/>
      <w:r w:rsidRPr="00684087">
        <w:rPr>
          <w:rFonts w:ascii="Times New Roman" w:eastAsia="Times New Roman" w:hAnsi="Times New Roman" w:cs="Times New Roman"/>
          <w:color w:val="000000"/>
          <w:sz w:val="27"/>
          <w:szCs w:val="27"/>
          <w:lang w:eastAsia="tr-TR"/>
        </w:rPr>
        <w:t xml:space="preserve"> İdari Dava Dairesine gönderilmesine,</w:t>
      </w:r>
    </w:p>
    <w:p w:rsidR="00684087" w:rsidRPr="00684087" w:rsidRDefault="00684087" w:rsidP="0068408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84087">
        <w:rPr>
          <w:rFonts w:ascii="Times New Roman" w:eastAsia="Times New Roman" w:hAnsi="Times New Roman" w:cs="Times New Roman"/>
          <w:color w:val="000000"/>
          <w:sz w:val="27"/>
          <w:szCs w:val="27"/>
          <w:lang w:eastAsia="tr-TR"/>
        </w:rPr>
        <w:t xml:space="preserve">5. 2577 sayılı Kanun'un (Geçici 8. maddesi uyarınca uygulanmasına devam edilen) 54. maddesinin 1. fıkrası uyarınca bu kararın tebliğ tarihini izleyen günden itibaren (15) </w:t>
      </w:r>
      <w:proofErr w:type="spellStart"/>
      <w:r w:rsidRPr="00684087">
        <w:rPr>
          <w:rFonts w:ascii="Times New Roman" w:eastAsia="Times New Roman" w:hAnsi="Times New Roman" w:cs="Times New Roman"/>
          <w:color w:val="000000"/>
          <w:sz w:val="27"/>
          <w:szCs w:val="27"/>
          <w:lang w:eastAsia="tr-TR"/>
        </w:rPr>
        <w:t>onbeş</w:t>
      </w:r>
      <w:proofErr w:type="spellEnd"/>
      <w:r w:rsidRPr="00684087">
        <w:rPr>
          <w:rFonts w:ascii="Times New Roman" w:eastAsia="Times New Roman" w:hAnsi="Times New Roman" w:cs="Times New Roman"/>
          <w:color w:val="000000"/>
          <w:sz w:val="27"/>
          <w:szCs w:val="27"/>
          <w:lang w:eastAsia="tr-TR"/>
        </w:rPr>
        <w:t xml:space="preserve"> gün içinde </w:t>
      </w:r>
      <w:proofErr w:type="spellStart"/>
      <w:r w:rsidRPr="00684087">
        <w:rPr>
          <w:rFonts w:ascii="Times New Roman" w:eastAsia="Times New Roman" w:hAnsi="Times New Roman" w:cs="Times New Roman"/>
          <w:color w:val="000000"/>
          <w:sz w:val="27"/>
          <w:szCs w:val="27"/>
          <w:lang w:eastAsia="tr-TR"/>
        </w:rPr>
        <w:t>Danıştayda</w:t>
      </w:r>
      <w:proofErr w:type="spellEnd"/>
      <w:r w:rsidRPr="00684087">
        <w:rPr>
          <w:rFonts w:ascii="Times New Roman" w:eastAsia="Times New Roman" w:hAnsi="Times New Roman" w:cs="Times New Roman"/>
          <w:color w:val="000000"/>
          <w:sz w:val="27"/>
          <w:szCs w:val="27"/>
          <w:lang w:eastAsia="tr-TR"/>
        </w:rPr>
        <w:t xml:space="preserve"> karar düzeltme yolu açık olmak üzere, 23.02.2022 tarihinde oybirliğiyle karar verildi.</w:t>
      </w:r>
    </w:p>
    <w:p w:rsidR="00AA6A48" w:rsidRPr="00684087" w:rsidRDefault="00AA6A48" w:rsidP="00684087"/>
    <w:sectPr w:rsidR="00AA6A48" w:rsidRPr="00684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915"/>
    <w:multiLevelType w:val="multilevel"/>
    <w:tmpl w:val="0A5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2C1B"/>
    <w:multiLevelType w:val="multilevel"/>
    <w:tmpl w:val="651A23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4D22F5"/>
    <w:rsid w:val="00684087"/>
    <w:rsid w:val="00AA6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3208">
      <w:bodyDiv w:val="1"/>
      <w:marLeft w:val="0"/>
      <w:marRight w:val="0"/>
      <w:marTop w:val="0"/>
      <w:marBottom w:val="0"/>
      <w:divBdr>
        <w:top w:val="none" w:sz="0" w:space="0" w:color="auto"/>
        <w:left w:val="none" w:sz="0" w:space="0" w:color="auto"/>
        <w:bottom w:val="none" w:sz="0" w:space="0" w:color="auto"/>
        <w:right w:val="none" w:sz="0" w:space="0" w:color="auto"/>
      </w:divBdr>
      <w:divsChild>
        <w:div w:id="40522850">
          <w:marLeft w:val="0"/>
          <w:marRight w:val="0"/>
          <w:marTop w:val="0"/>
          <w:marBottom w:val="0"/>
          <w:divBdr>
            <w:top w:val="none" w:sz="0" w:space="0" w:color="auto"/>
            <w:left w:val="none" w:sz="0" w:space="0" w:color="auto"/>
            <w:bottom w:val="none" w:sz="0" w:space="0" w:color="auto"/>
            <w:right w:val="none" w:sz="0" w:space="0" w:color="auto"/>
          </w:divBdr>
        </w:div>
        <w:div w:id="601693314">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0"/>
              <w:divBdr>
                <w:top w:val="none" w:sz="0" w:space="0" w:color="auto"/>
                <w:left w:val="none" w:sz="0" w:space="0" w:color="auto"/>
                <w:bottom w:val="none" w:sz="0" w:space="0" w:color="auto"/>
                <w:right w:val="none" w:sz="0" w:space="0" w:color="auto"/>
              </w:divBdr>
            </w:div>
          </w:divsChild>
        </w:div>
        <w:div w:id="1128470958">
          <w:marLeft w:val="0"/>
          <w:marRight w:val="0"/>
          <w:marTop w:val="0"/>
          <w:marBottom w:val="0"/>
          <w:divBdr>
            <w:top w:val="none" w:sz="0" w:space="0" w:color="auto"/>
            <w:left w:val="none" w:sz="0" w:space="0" w:color="auto"/>
            <w:bottom w:val="none" w:sz="0" w:space="0" w:color="auto"/>
            <w:right w:val="none" w:sz="0" w:space="0" w:color="auto"/>
          </w:divBdr>
        </w:div>
        <w:div w:id="947813996">
          <w:marLeft w:val="0"/>
          <w:marRight w:val="0"/>
          <w:marTop w:val="0"/>
          <w:marBottom w:val="0"/>
          <w:divBdr>
            <w:top w:val="none" w:sz="0" w:space="0" w:color="auto"/>
            <w:left w:val="none" w:sz="0" w:space="0" w:color="auto"/>
            <w:bottom w:val="none" w:sz="0" w:space="0" w:color="auto"/>
            <w:right w:val="none" w:sz="0" w:space="0" w:color="auto"/>
          </w:divBdr>
        </w:div>
        <w:div w:id="553395321">
          <w:marLeft w:val="0"/>
          <w:marRight w:val="0"/>
          <w:marTop w:val="0"/>
          <w:marBottom w:val="0"/>
          <w:divBdr>
            <w:top w:val="none" w:sz="0" w:space="0" w:color="auto"/>
            <w:left w:val="none" w:sz="0" w:space="0" w:color="auto"/>
            <w:bottom w:val="none" w:sz="0" w:space="0" w:color="auto"/>
            <w:right w:val="none" w:sz="0" w:space="0" w:color="auto"/>
          </w:divBdr>
        </w:div>
      </w:divsChild>
    </w:div>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2F79-C9B5-4B47-AB0A-AFA8C76E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2022-06-19T09:57:00Z</dcterms:created>
  <dcterms:modified xsi:type="dcterms:W3CDTF">2022-06-19T09:57:00Z</dcterms:modified>
</cp:coreProperties>
</file>