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8E" w:rsidRDefault="00C2518E" w:rsidP="00C2518E">
      <w:pPr>
        <w:pStyle w:val="AralkYok"/>
        <w:jc w:val="center"/>
        <w:rPr>
          <w:rFonts w:ascii="Times New Roman" w:hAnsi="Times New Roman" w:cs="Times New Roman"/>
          <w:b/>
          <w:sz w:val="26"/>
          <w:szCs w:val="26"/>
          <w:lang w:eastAsia="tr-TR"/>
        </w:rPr>
      </w:pPr>
      <w:r>
        <w:rPr>
          <w:rFonts w:ascii="Times New Roman" w:hAnsi="Times New Roman" w:cs="Times New Roman"/>
          <w:b/>
          <w:sz w:val="26"/>
          <w:szCs w:val="26"/>
          <w:lang w:eastAsia="tr-TR"/>
        </w:rPr>
        <w:t>T.C.</w:t>
      </w:r>
    </w:p>
    <w:p w:rsidR="00C2518E" w:rsidRDefault="00C2518E" w:rsidP="00C2518E">
      <w:pPr>
        <w:pStyle w:val="AralkYok"/>
        <w:jc w:val="center"/>
        <w:rPr>
          <w:rFonts w:ascii="Times New Roman" w:hAnsi="Times New Roman" w:cs="Times New Roman"/>
          <w:b/>
          <w:sz w:val="26"/>
          <w:szCs w:val="26"/>
          <w:lang w:eastAsia="tr-TR"/>
        </w:rPr>
      </w:pPr>
      <w:r>
        <w:rPr>
          <w:rFonts w:ascii="Times New Roman" w:hAnsi="Times New Roman" w:cs="Times New Roman"/>
          <w:b/>
          <w:sz w:val="26"/>
          <w:szCs w:val="26"/>
          <w:lang w:eastAsia="tr-TR"/>
        </w:rPr>
        <w:t>MİLLİ EĞİTİM BAKANLIĞI</w:t>
      </w:r>
    </w:p>
    <w:p w:rsidR="00C2518E" w:rsidRDefault="00C2518E" w:rsidP="00C2518E">
      <w:pPr>
        <w:pStyle w:val="AralkYok"/>
        <w:jc w:val="center"/>
        <w:rPr>
          <w:rFonts w:ascii="Times New Roman" w:hAnsi="Times New Roman" w:cs="Times New Roman"/>
          <w:b/>
          <w:sz w:val="26"/>
          <w:szCs w:val="26"/>
          <w:lang w:eastAsia="tr-TR"/>
        </w:rPr>
      </w:pPr>
      <w:r>
        <w:rPr>
          <w:rFonts w:ascii="Times New Roman" w:hAnsi="Times New Roman" w:cs="Times New Roman"/>
          <w:b/>
          <w:sz w:val="26"/>
          <w:szCs w:val="26"/>
          <w:lang w:eastAsia="tr-TR"/>
        </w:rPr>
        <w:t>İnsan Kaynaklan Genel Müdürlüğü</w:t>
      </w:r>
    </w:p>
    <w:p w:rsidR="00C2518E" w:rsidRDefault="00C2518E" w:rsidP="00C2518E">
      <w:pPr>
        <w:pStyle w:val="AralkYok"/>
        <w:jc w:val="center"/>
        <w:rPr>
          <w:rFonts w:ascii="Times New Roman" w:hAnsi="Times New Roman" w:cs="Times New Roman"/>
          <w:b/>
          <w:sz w:val="26"/>
          <w:szCs w:val="26"/>
          <w:lang w:eastAsia="tr-TR"/>
        </w:rPr>
      </w:pPr>
    </w:p>
    <w:p w:rsidR="00C2518E" w:rsidRDefault="00C2518E" w:rsidP="00C2518E">
      <w:pPr>
        <w:pStyle w:val="AralkYok"/>
        <w:jc w:val="center"/>
        <w:rPr>
          <w:rFonts w:ascii="Times New Roman" w:hAnsi="Times New Roman" w:cs="Times New Roman"/>
          <w:b/>
          <w:color w:val="993300"/>
          <w:sz w:val="30"/>
          <w:szCs w:val="30"/>
          <w:lang w:eastAsia="tr-TR"/>
        </w:rPr>
      </w:pPr>
      <w:r>
        <w:rPr>
          <w:rFonts w:ascii="Times New Roman" w:hAnsi="Times New Roman" w:cs="Times New Roman"/>
          <w:b/>
          <w:color w:val="993300"/>
          <w:sz w:val="30"/>
          <w:szCs w:val="30"/>
          <w:lang w:eastAsia="tr-TR"/>
        </w:rPr>
        <w:t>ÖZÜR DURUMUNDAN YER DEĞİŞİKLİĞİ YAPILAMAYAN ÖĞRETMENLERE VERİLECEK İZİN</w:t>
      </w:r>
    </w:p>
    <w:p w:rsidR="00C2518E" w:rsidRDefault="00C2518E" w:rsidP="00C2518E">
      <w:pPr>
        <w:jc w:val="center"/>
        <w:rPr>
          <w:rFonts w:ascii="Times New Roman" w:hAnsi="Times New Roman" w:cs="Times New Roman"/>
          <w:b/>
          <w:sz w:val="26"/>
          <w:szCs w:val="26"/>
          <w:lang w:eastAsia="tr-TR"/>
        </w:rPr>
      </w:pPr>
      <w:r>
        <w:rPr>
          <w:rFonts w:ascii="Times New Roman" w:hAnsi="Times New Roman" w:cs="Times New Roman"/>
          <w:b/>
          <w:color w:val="993300"/>
          <w:sz w:val="30"/>
          <w:szCs w:val="30"/>
          <w:lang w:eastAsia="tr-TR"/>
        </w:rPr>
        <w:t>(GENELGE 2012</w:t>
      </w:r>
      <w:bookmarkStart w:id="0" w:name="_GoBack"/>
      <w:bookmarkEnd w:id="0"/>
      <w:r>
        <w:rPr>
          <w:rFonts w:ascii="Times New Roman" w:hAnsi="Times New Roman" w:cs="Times New Roman"/>
          <w:b/>
          <w:color w:val="993300"/>
          <w:sz w:val="30"/>
          <w:szCs w:val="30"/>
          <w:lang w:eastAsia="tr-TR"/>
        </w:rPr>
        <w:t>/40)</w:t>
      </w:r>
      <w:r>
        <w:rPr>
          <w:rFonts w:ascii="Times New Roman" w:hAnsi="Times New Roman" w:cs="Times New Roman"/>
          <w:b/>
          <w:sz w:val="26"/>
          <w:szCs w:val="26"/>
          <w:lang w:eastAsia="tr-TR"/>
        </w:rPr>
        <w:br w:type="page"/>
      </w:r>
    </w:p>
    <w:p w:rsidR="00C2518E" w:rsidRDefault="00C2518E" w:rsidP="00C2518E">
      <w:pPr>
        <w:rPr>
          <w:rFonts w:ascii="Times New Roman" w:hAnsi="Times New Roman" w:cs="Times New Roman"/>
          <w:b/>
          <w:sz w:val="26"/>
          <w:szCs w:val="26"/>
          <w:lang w:eastAsia="tr-TR"/>
        </w:rPr>
      </w:pPr>
      <w:proofErr w:type="gramStart"/>
      <w:r>
        <w:rPr>
          <w:rFonts w:ascii="Times New Roman" w:hAnsi="Times New Roman" w:cs="Times New Roman"/>
          <w:b/>
          <w:sz w:val="26"/>
          <w:szCs w:val="26"/>
          <w:lang w:eastAsia="tr-TR"/>
        </w:rPr>
        <w:lastRenderedPageBreak/>
        <w:t>Sayı  : B</w:t>
      </w:r>
      <w:proofErr w:type="gramEnd"/>
      <w:r>
        <w:rPr>
          <w:rFonts w:ascii="Times New Roman" w:hAnsi="Times New Roman" w:cs="Times New Roman"/>
          <w:b/>
          <w:sz w:val="26"/>
          <w:szCs w:val="26"/>
          <w:lang w:eastAsia="tr-TR"/>
        </w:rPr>
        <w:t>.08.0.İKG.0.04/903.05/109233</w:t>
      </w:r>
      <w:r>
        <w:rPr>
          <w:rFonts w:ascii="Times New Roman" w:hAnsi="Times New Roman" w:cs="Times New Roman"/>
          <w:b/>
          <w:sz w:val="26"/>
          <w:szCs w:val="26"/>
          <w:lang w:eastAsia="tr-TR"/>
        </w:rPr>
        <w:tab/>
      </w:r>
      <w:r>
        <w:rPr>
          <w:rFonts w:ascii="Times New Roman" w:hAnsi="Times New Roman" w:cs="Times New Roman"/>
          <w:b/>
          <w:sz w:val="26"/>
          <w:szCs w:val="26"/>
          <w:lang w:eastAsia="tr-TR"/>
        </w:rPr>
        <w:br/>
        <w:t>Tarih: 09/10/2012</w:t>
      </w:r>
    </w:p>
    <w:p w:rsidR="00C2518E" w:rsidRDefault="00C2518E" w:rsidP="00C2518E">
      <w:pPr>
        <w:pStyle w:val="AralkYok"/>
        <w:jc w:val="center"/>
        <w:rPr>
          <w:rFonts w:ascii="Times New Roman" w:hAnsi="Times New Roman" w:cs="Times New Roman"/>
          <w:b/>
          <w:sz w:val="26"/>
          <w:szCs w:val="26"/>
          <w:lang w:eastAsia="tr-TR"/>
        </w:rPr>
      </w:pPr>
      <w:proofErr w:type="gramStart"/>
      <w:r>
        <w:rPr>
          <w:rFonts w:ascii="Times New Roman" w:hAnsi="Times New Roman" w:cs="Times New Roman"/>
          <w:b/>
          <w:sz w:val="26"/>
          <w:szCs w:val="26"/>
          <w:lang w:eastAsia="tr-TR"/>
        </w:rPr>
        <w:t>…………….</w:t>
      </w:r>
      <w:proofErr w:type="gramEnd"/>
      <w:r>
        <w:rPr>
          <w:rFonts w:ascii="Times New Roman" w:hAnsi="Times New Roman" w:cs="Times New Roman"/>
          <w:b/>
          <w:sz w:val="26"/>
          <w:szCs w:val="26"/>
          <w:lang w:eastAsia="tr-TR"/>
        </w:rPr>
        <w:t xml:space="preserve"> VALİLİĞİNE </w:t>
      </w:r>
    </w:p>
    <w:p w:rsidR="00C2518E" w:rsidRDefault="00C2518E" w:rsidP="00C2518E">
      <w:pPr>
        <w:pStyle w:val="AralkYok"/>
        <w:jc w:val="center"/>
        <w:rPr>
          <w:rFonts w:ascii="Times New Roman" w:hAnsi="Times New Roman" w:cs="Times New Roman"/>
          <w:b/>
          <w:sz w:val="26"/>
          <w:szCs w:val="26"/>
          <w:lang w:eastAsia="tr-TR"/>
        </w:rPr>
      </w:pPr>
      <w:r>
        <w:rPr>
          <w:rFonts w:ascii="Times New Roman" w:hAnsi="Times New Roman" w:cs="Times New Roman"/>
          <w:b/>
          <w:sz w:val="26"/>
          <w:szCs w:val="26"/>
          <w:lang w:eastAsia="tr-TR"/>
        </w:rPr>
        <w:t>(İl Millî Eğilim Müdürlüğü)</w:t>
      </w:r>
    </w:p>
    <w:p w:rsidR="00C2518E" w:rsidRDefault="00C2518E" w:rsidP="00C2518E">
      <w:pPr>
        <w:pStyle w:val="AralkYok"/>
        <w:rPr>
          <w:rFonts w:ascii="Times New Roman" w:hAnsi="Times New Roman" w:cs="Times New Roman"/>
          <w:sz w:val="26"/>
          <w:szCs w:val="26"/>
          <w:lang w:eastAsia="tr-TR"/>
        </w:rPr>
      </w:pPr>
    </w:p>
    <w:p w:rsidR="00C2518E" w:rsidRDefault="00C2518E" w:rsidP="00C2518E">
      <w:pPr>
        <w:pStyle w:val="AralkYok"/>
        <w:rPr>
          <w:rFonts w:ascii="Times New Roman" w:hAnsi="Times New Roman" w:cs="Times New Roman"/>
          <w:sz w:val="26"/>
          <w:szCs w:val="26"/>
          <w:lang w:eastAsia="tr-TR"/>
        </w:rPr>
      </w:pPr>
      <w:r>
        <w:rPr>
          <w:rFonts w:ascii="Times New Roman" w:hAnsi="Times New Roman" w:cs="Times New Roman"/>
          <w:sz w:val="26"/>
          <w:szCs w:val="26"/>
          <w:lang w:eastAsia="tr-TR"/>
        </w:rPr>
        <w:t>Bakanlığımıza bağlı eğitim kurumlarında 2012 yaz döneminde il içi ve iller arasında isteğe bağlı ve özür durumundan yer değiştirmelerde ve ilk atamalarda ülke genelinde öğretmen dağılımında denge sağlanabilmesi noktasından hareketle her ilimizde alanlar itibarıyla eşit düzeyde öğretmen bulundurulması için eğitim kurumlarındaki açık norm kadrolara atama yapılmıştır. Bu şekilde yapılan atama ve yer değiştirmeler sonucunda ülke genelinde alanlar itibarıyla öğretmen dağılımında büyük oranda denge sağlanmıştır.</w:t>
      </w:r>
    </w:p>
    <w:p w:rsidR="00C2518E" w:rsidRDefault="00C2518E" w:rsidP="00C2518E">
      <w:pPr>
        <w:pStyle w:val="AralkYok"/>
        <w:rPr>
          <w:rFonts w:ascii="Times New Roman" w:hAnsi="Times New Roman" w:cs="Times New Roman"/>
          <w:sz w:val="26"/>
          <w:szCs w:val="26"/>
          <w:lang w:eastAsia="tr-TR"/>
        </w:rPr>
      </w:pPr>
    </w:p>
    <w:p w:rsidR="00C2518E" w:rsidRDefault="00C2518E" w:rsidP="00C2518E">
      <w:pPr>
        <w:pStyle w:val="AralkYok"/>
        <w:rPr>
          <w:rFonts w:ascii="Times New Roman" w:hAnsi="Times New Roman" w:cs="Times New Roman"/>
          <w:sz w:val="26"/>
          <w:szCs w:val="26"/>
          <w:lang w:eastAsia="tr-TR"/>
        </w:rPr>
      </w:pPr>
      <w:r>
        <w:rPr>
          <w:rFonts w:ascii="Times New Roman" w:hAnsi="Times New Roman" w:cs="Times New Roman"/>
          <w:sz w:val="26"/>
          <w:szCs w:val="26"/>
          <w:lang w:eastAsia="tr-TR"/>
        </w:rPr>
        <w:t xml:space="preserve">Bu kapsamda atama ve yer değiştirmeler sonucunda, öğretmenlerimizden bazılarının atanmak istedikleri illerde alanlarında açık norm kadro bulunmaması ve il genelinde öğretmen fazlalığı oluşturulmaması bakımından yer değişiklikleri gerçekleştirilememiştir. </w:t>
      </w:r>
      <w:proofErr w:type="gramStart"/>
      <w:r>
        <w:rPr>
          <w:rFonts w:ascii="Times New Roman" w:hAnsi="Times New Roman" w:cs="Times New Roman"/>
          <w:sz w:val="26"/>
          <w:szCs w:val="26"/>
          <w:lang w:eastAsia="tr-TR"/>
        </w:rPr>
        <w:t>Bu öğretmenlerimizin özür gereklerinin karşılanabilmesi bakımından özür durumundan atanmak istedikleri yere alan değişikliği yoluyla atanmaları, bunun mümkün olmadığı hallerde de becayiş yoluyla yer değiştirebilmeleri gibi ilave tedbirler alınmasına rağmen hala yer değişikliği gerçekleştirilemeyen öğretmenlerimize istemeleri halinde 657 sayılı Devlet Memurları Kanununda ve 652 sayılı Milli Eğitim Bakanlığının Teşkilat ve Görevleri Hakkında Kanunun Hükmünde Kararnamede öngörüldüğü şekilde izin verilebilmesi bakımından açıklama yapılması gereği doğmuştur.</w:t>
      </w:r>
      <w:proofErr w:type="gramEnd"/>
    </w:p>
    <w:p w:rsidR="00C2518E" w:rsidRDefault="00C2518E" w:rsidP="00C2518E">
      <w:pPr>
        <w:pStyle w:val="AralkYok"/>
        <w:rPr>
          <w:rFonts w:ascii="Times New Roman" w:hAnsi="Times New Roman" w:cs="Times New Roman"/>
          <w:sz w:val="26"/>
          <w:szCs w:val="26"/>
          <w:lang w:eastAsia="tr-TR"/>
        </w:rPr>
      </w:pPr>
    </w:p>
    <w:p w:rsidR="00C2518E" w:rsidRDefault="00C2518E" w:rsidP="00C2518E">
      <w:pPr>
        <w:pStyle w:val="AralkYok"/>
        <w:rPr>
          <w:rFonts w:ascii="Times New Roman" w:hAnsi="Times New Roman" w:cs="Times New Roman"/>
          <w:sz w:val="26"/>
          <w:szCs w:val="26"/>
          <w:lang w:eastAsia="tr-TR"/>
        </w:rPr>
      </w:pPr>
      <w:r>
        <w:rPr>
          <w:rFonts w:ascii="Times New Roman" w:hAnsi="Times New Roman" w:cs="Times New Roman"/>
          <w:sz w:val="26"/>
          <w:szCs w:val="26"/>
          <w:lang w:eastAsia="tr-TR"/>
        </w:rPr>
        <w:t xml:space="preserve">Bilindiği gibi, </w:t>
      </w:r>
      <w:proofErr w:type="gramStart"/>
      <w:r>
        <w:rPr>
          <w:rFonts w:ascii="Times New Roman" w:hAnsi="Times New Roman" w:cs="Times New Roman"/>
          <w:sz w:val="26"/>
          <w:szCs w:val="26"/>
          <w:lang w:eastAsia="tr-TR"/>
        </w:rPr>
        <w:t>14/09/2011</w:t>
      </w:r>
      <w:proofErr w:type="gramEnd"/>
      <w:r>
        <w:rPr>
          <w:rFonts w:ascii="Times New Roman" w:hAnsi="Times New Roman" w:cs="Times New Roman"/>
          <w:sz w:val="26"/>
          <w:szCs w:val="26"/>
          <w:lang w:eastAsia="tr-TR"/>
        </w:rPr>
        <w:t xml:space="preserve"> tarih ve 28054 sayılı Resmi Gazetede yayımlanan 652 sayılı Milli Eğitim Bakanlığının Teşkilat ve Görevleri Hakkında Kanunun Hükmünde Kararnamenin 37 </w:t>
      </w:r>
      <w:proofErr w:type="spellStart"/>
      <w:r>
        <w:rPr>
          <w:rFonts w:ascii="Times New Roman" w:hAnsi="Times New Roman" w:cs="Times New Roman"/>
          <w:sz w:val="26"/>
          <w:szCs w:val="26"/>
          <w:lang w:eastAsia="tr-TR"/>
        </w:rPr>
        <w:t>nci</w:t>
      </w:r>
      <w:proofErr w:type="spellEnd"/>
      <w:r>
        <w:rPr>
          <w:rFonts w:ascii="Times New Roman" w:hAnsi="Times New Roman" w:cs="Times New Roman"/>
          <w:sz w:val="26"/>
          <w:szCs w:val="26"/>
          <w:lang w:eastAsia="tr-TR"/>
        </w:rPr>
        <w:t xml:space="preserve"> maddesinin besinci fıkrasında, "</w:t>
      </w:r>
      <w:proofErr w:type="spellStart"/>
      <w:r>
        <w:rPr>
          <w:rFonts w:ascii="Times New Roman" w:hAnsi="Times New Roman" w:cs="Times New Roman"/>
          <w:sz w:val="26"/>
          <w:szCs w:val="26"/>
          <w:lang w:eastAsia="tr-TR"/>
        </w:rPr>
        <w:t>Özüre</w:t>
      </w:r>
      <w:proofErr w:type="spellEnd"/>
      <w:r>
        <w:rPr>
          <w:rFonts w:ascii="Times New Roman" w:hAnsi="Times New Roman" w:cs="Times New Roman"/>
          <w:sz w:val="26"/>
          <w:szCs w:val="26"/>
          <w:lang w:eastAsia="tr-TR"/>
        </w:rPr>
        <w:t xml:space="preserve"> dayalı yer değiştirme istekleri hizmet puanı sıralamasındaki yetersizlik sonucu yerine getirilemeyenlere, 657 sayılı Devlet Memurları Kanununun 72 </w:t>
      </w:r>
      <w:proofErr w:type="spellStart"/>
      <w:r>
        <w:rPr>
          <w:rFonts w:ascii="Times New Roman" w:hAnsi="Times New Roman" w:cs="Times New Roman"/>
          <w:sz w:val="26"/>
          <w:szCs w:val="26"/>
          <w:lang w:eastAsia="tr-TR"/>
        </w:rPr>
        <w:t>nci</w:t>
      </w:r>
      <w:proofErr w:type="spellEnd"/>
      <w:r>
        <w:rPr>
          <w:rFonts w:ascii="Times New Roman" w:hAnsi="Times New Roman" w:cs="Times New Roman"/>
          <w:sz w:val="26"/>
          <w:szCs w:val="26"/>
          <w:lang w:eastAsia="tr-TR"/>
        </w:rPr>
        <w:t xml:space="preserve"> maddesi kapsamına girenlerin haklan saklı kalmak kaydıyla, istekleri hâlinde istekte bulundukları yere atanmaya hak kazanıncaya kadar, aylıksız izin verilebilir. Bu şekilde aylıksız izin verilen öğretmenler, bağlı bulundukları il millî eğitim müdürlüklerine bu amaçla tahsis edilmiş bulunan boş öğretmen kadrolarına aylıksız izinli olmak </w:t>
      </w:r>
      <w:r>
        <w:rPr>
          <w:rFonts w:ascii="Times New Roman" w:hAnsi="Times New Roman" w:cs="Times New Roman"/>
          <w:color w:val="2A2F07"/>
          <w:sz w:val="26"/>
          <w:szCs w:val="26"/>
          <w:lang w:eastAsia="tr-TR"/>
        </w:rPr>
        <w:t xml:space="preserve">şartıyla </w:t>
      </w:r>
      <w:r>
        <w:rPr>
          <w:rFonts w:ascii="Times New Roman" w:hAnsi="Times New Roman" w:cs="Times New Roman"/>
          <w:sz w:val="26"/>
          <w:szCs w:val="26"/>
          <w:lang w:eastAsia="tr-TR"/>
        </w:rPr>
        <w:t xml:space="preserve">atanır. Bunların atandıkları bu kadrolar aylıksız izin süresiyle sınırlı olarak saklı tutulur. Ancak, aylıksız izne ayrılan öğretmenler, üçüncü </w:t>
      </w:r>
      <w:proofErr w:type="gramStart"/>
      <w:r>
        <w:rPr>
          <w:rFonts w:ascii="Times New Roman" w:hAnsi="Times New Roman" w:cs="Times New Roman"/>
          <w:color w:val="2A2F07"/>
          <w:sz w:val="26"/>
          <w:szCs w:val="26"/>
          <w:lang w:eastAsia="tr-TR"/>
        </w:rPr>
        <w:t xml:space="preserve">yıl </w:t>
      </w:r>
      <w:r>
        <w:rPr>
          <w:rFonts w:ascii="Times New Roman" w:hAnsi="Times New Roman" w:cs="Times New Roman"/>
          <w:sz w:val="26"/>
          <w:szCs w:val="26"/>
          <w:lang w:eastAsia="tr-TR"/>
        </w:rPr>
        <w:t>sonuna</w:t>
      </w:r>
      <w:proofErr w:type="gramEnd"/>
      <w:r>
        <w:rPr>
          <w:rFonts w:ascii="Times New Roman" w:hAnsi="Times New Roman" w:cs="Times New Roman"/>
          <w:sz w:val="26"/>
          <w:szCs w:val="26"/>
          <w:lang w:eastAsia="tr-TR"/>
        </w:rPr>
        <w:t xml:space="preserve"> kadar istedikleri yere atamalarının yapılamaması hâlinde durumlarına uygun boş öğretmen kadrolarına öncelikle atanırlar." hükmüne yer verilmiştir.</w:t>
      </w:r>
    </w:p>
    <w:p w:rsidR="00C2518E" w:rsidRDefault="00C2518E" w:rsidP="00C2518E">
      <w:pPr>
        <w:pStyle w:val="AralkYok"/>
        <w:rPr>
          <w:rFonts w:ascii="Times New Roman" w:hAnsi="Times New Roman" w:cs="Times New Roman"/>
          <w:sz w:val="26"/>
          <w:szCs w:val="26"/>
          <w:lang w:eastAsia="tr-TR"/>
        </w:rPr>
      </w:pPr>
    </w:p>
    <w:p w:rsidR="00C2518E" w:rsidRDefault="00C2518E" w:rsidP="00C2518E">
      <w:pPr>
        <w:pStyle w:val="AralkYok"/>
        <w:rPr>
          <w:rFonts w:ascii="Times New Roman" w:hAnsi="Times New Roman" w:cs="Times New Roman"/>
          <w:sz w:val="26"/>
          <w:szCs w:val="26"/>
          <w:lang w:eastAsia="tr-TR"/>
        </w:rPr>
      </w:pPr>
      <w:proofErr w:type="gramStart"/>
      <w:r>
        <w:rPr>
          <w:rFonts w:ascii="Times New Roman" w:hAnsi="Times New Roman" w:cs="Times New Roman"/>
          <w:sz w:val="26"/>
          <w:szCs w:val="26"/>
          <w:lang w:eastAsia="tr-TR"/>
        </w:rPr>
        <w:t xml:space="preserve">Diğer taraftan, 657 sayılı Devlet Memurları Kanununun 72 </w:t>
      </w:r>
      <w:proofErr w:type="spellStart"/>
      <w:r>
        <w:rPr>
          <w:rFonts w:ascii="Times New Roman" w:hAnsi="Times New Roman" w:cs="Times New Roman"/>
          <w:sz w:val="26"/>
          <w:szCs w:val="26"/>
          <w:lang w:eastAsia="tr-TR"/>
        </w:rPr>
        <w:t>nci</w:t>
      </w:r>
      <w:proofErr w:type="spellEnd"/>
      <w:r>
        <w:rPr>
          <w:rFonts w:ascii="Times New Roman" w:hAnsi="Times New Roman" w:cs="Times New Roman"/>
          <w:sz w:val="26"/>
          <w:szCs w:val="26"/>
          <w:lang w:eastAsia="tr-TR"/>
        </w:rPr>
        <w:t xml:space="preserve"> maddesinde "Yeniden veya yer değiştirme suretiyle yapılacak atamalarda, aile birimini muhafaza etmek bakımından kurumlar arasında gerekli koordinasyon sağlanarak memur olan diğer eşin de isteği halinde ataması, atamaya tabi tutulan memurun atandığı yere 74 ve 76 </w:t>
      </w:r>
      <w:proofErr w:type="spellStart"/>
      <w:r>
        <w:rPr>
          <w:rFonts w:ascii="Times New Roman" w:hAnsi="Times New Roman" w:cs="Times New Roman"/>
          <w:sz w:val="26"/>
          <w:szCs w:val="26"/>
          <w:lang w:eastAsia="tr-TR"/>
        </w:rPr>
        <w:t>ncı</w:t>
      </w:r>
      <w:proofErr w:type="spellEnd"/>
      <w:r>
        <w:rPr>
          <w:rFonts w:ascii="Times New Roman" w:hAnsi="Times New Roman" w:cs="Times New Roman"/>
          <w:sz w:val="26"/>
          <w:szCs w:val="26"/>
          <w:lang w:eastAsia="tr-TR"/>
        </w:rPr>
        <w:t xml:space="preserve"> maddelerde belirtilen esaslar çerçevesinde yapılır. </w:t>
      </w:r>
      <w:proofErr w:type="gramEnd"/>
      <w:r>
        <w:rPr>
          <w:rFonts w:ascii="Times New Roman" w:hAnsi="Times New Roman" w:cs="Times New Roman"/>
          <w:sz w:val="26"/>
          <w:szCs w:val="26"/>
          <w:lang w:eastAsia="tr-TR"/>
        </w:rPr>
        <w:t xml:space="preserve">Yer değiştirme suretiyle atanmaya tabi memurun atandığı yerde edinin atanacağı teşkilatın bulunmaması ya da teşkilatı </w:t>
      </w:r>
      <w:r>
        <w:rPr>
          <w:rFonts w:ascii="Times New Roman" w:hAnsi="Times New Roman" w:cs="Times New Roman"/>
          <w:sz w:val="26"/>
          <w:szCs w:val="26"/>
          <w:lang w:eastAsia="tr-TR"/>
        </w:rPr>
        <w:lastRenderedPageBreak/>
        <w:t>olmakla birlikte niteliğine uygun münhal bir görev bulunmaması ve ilgilinin de talebi halinde, bu personele eşinin görev süresi ile sınırlı olmak üzere aşağıdaki şartlarda izin verilebilir.</w:t>
      </w:r>
    </w:p>
    <w:p w:rsidR="00C2518E" w:rsidRDefault="00C2518E" w:rsidP="00C2518E">
      <w:pPr>
        <w:pStyle w:val="AralkYok"/>
        <w:rPr>
          <w:rFonts w:ascii="Times New Roman" w:hAnsi="Times New Roman" w:cs="Times New Roman"/>
          <w:sz w:val="26"/>
          <w:szCs w:val="26"/>
          <w:lang w:eastAsia="tr-TR"/>
        </w:rPr>
      </w:pPr>
      <w:r>
        <w:rPr>
          <w:rFonts w:ascii="Times New Roman" w:hAnsi="Times New Roman" w:cs="Times New Roman"/>
          <w:sz w:val="26"/>
          <w:szCs w:val="26"/>
          <w:lang w:eastAsia="tr-TR"/>
        </w:rPr>
        <w:t>Bu belge, 5070 sayılı Elektronik imza Kanununun 5 inci maddesi gereğince güvenli elektronik imza ile imzalanmıştır</w:t>
      </w:r>
    </w:p>
    <w:p w:rsidR="00C2518E" w:rsidRDefault="00C2518E" w:rsidP="00C2518E">
      <w:pPr>
        <w:pStyle w:val="AralkYok"/>
        <w:rPr>
          <w:rFonts w:ascii="Times New Roman" w:hAnsi="Times New Roman" w:cs="Times New Roman"/>
          <w:sz w:val="26"/>
          <w:szCs w:val="26"/>
        </w:rPr>
      </w:pPr>
    </w:p>
    <w:p w:rsidR="00C2518E" w:rsidRDefault="00C2518E" w:rsidP="00C2518E">
      <w:pPr>
        <w:pStyle w:val="AralkYok"/>
        <w:rPr>
          <w:rFonts w:ascii="Times New Roman" w:hAnsi="Times New Roman" w:cs="Times New Roman"/>
          <w:sz w:val="26"/>
          <w:szCs w:val="26"/>
        </w:rPr>
      </w:pPr>
      <w:r>
        <w:rPr>
          <w:rFonts w:ascii="Times New Roman" w:hAnsi="Times New Roman" w:cs="Times New Roman"/>
          <w:sz w:val="26"/>
          <w:szCs w:val="26"/>
        </w:rPr>
        <w:t xml:space="preserve">Bu suretle izin verilenlere, aylık ve diğer ödemelerine karşılık olarak, aylık (taban ve kıdem aylığı </w:t>
      </w:r>
      <w:proofErr w:type="gramStart"/>
      <w:r>
        <w:rPr>
          <w:rFonts w:ascii="Times New Roman" w:hAnsi="Times New Roman" w:cs="Times New Roman"/>
          <w:sz w:val="26"/>
          <w:szCs w:val="26"/>
        </w:rPr>
        <w:t>dahil</w:t>
      </w:r>
      <w:proofErr w:type="gramEnd"/>
      <w:r>
        <w:rPr>
          <w:rFonts w:ascii="Times New Roman" w:hAnsi="Times New Roman" w:cs="Times New Roman"/>
          <w:sz w:val="26"/>
          <w:szCs w:val="26"/>
        </w:rPr>
        <w:t>), ek gösterge, zam ve tazminatlarının kanuni kesintiler düşüldükten sonraki net miktarının, eşleri;</w:t>
      </w:r>
    </w:p>
    <w:p w:rsidR="00C2518E" w:rsidRDefault="00C2518E" w:rsidP="00C2518E">
      <w:pPr>
        <w:pStyle w:val="AralkYok"/>
        <w:rPr>
          <w:rFonts w:ascii="Times New Roman" w:hAnsi="Times New Roman" w:cs="Times New Roman"/>
          <w:sz w:val="26"/>
          <w:szCs w:val="26"/>
        </w:rPr>
      </w:pPr>
    </w:p>
    <w:p w:rsidR="00C2518E" w:rsidRDefault="00C2518E" w:rsidP="00C2518E">
      <w:pPr>
        <w:numPr>
          <w:ilvl w:val="0"/>
          <w:numId w:val="1"/>
        </w:numPr>
        <w:tabs>
          <w:tab w:val="left" w:pos="1064"/>
        </w:tabs>
        <w:spacing w:after="0" w:line="266" w:lineRule="exact"/>
        <w:ind w:left="20"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Olağanüstü Hal Bölgesine </w:t>
      </w:r>
      <w:proofErr w:type="gramStart"/>
      <w:r>
        <w:rPr>
          <w:rFonts w:ascii="Times New Roman" w:eastAsia="Times New Roman" w:hAnsi="Times New Roman" w:cs="Times New Roman"/>
          <w:sz w:val="26"/>
          <w:szCs w:val="26"/>
          <w:lang w:eastAsia="tr-TR"/>
        </w:rPr>
        <w:t>dahil</w:t>
      </w:r>
      <w:proofErr w:type="gramEnd"/>
      <w:r>
        <w:rPr>
          <w:rFonts w:ascii="Times New Roman" w:eastAsia="Times New Roman" w:hAnsi="Times New Roman" w:cs="Times New Roman"/>
          <w:sz w:val="26"/>
          <w:szCs w:val="26"/>
          <w:lang w:eastAsia="tr-TR"/>
        </w:rPr>
        <w:t xml:space="preserve"> illerle bu illere mücavir olarak belirlenen illerde görevli olanlara % 60'ı,</w:t>
      </w:r>
    </w:p>
    <w:p w:rsidR="00C2518E" w:rsidRDefault="00C2518E" w:rsidP="00C2518E">
      <w:pPr>
        <w:numPr>
          <w:ilvl w:val="0"/>
          <w:numId w:val="1"/>
        </w:numPr>
        <w:tabs>
          <w:tab w:val="left" w:pos="1086"/>
        </w:tabs>
        <w:spacing w:after="0" w:line="302" w:lineRule="exact"/>
        <w:ind w:left="2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Kalkınmada 1 inci derecede öncelikli yörelerde görevli olanlara % 50'si,</w:t>
      </w:r>
    </w:p>
    <w:p w:rsidR="00C2518E" w:rsidRDefault="00C2518E" w:rsidP="00C2518E">
      <w:pPr>
        <w:numPr>
          <w:ilvl w:val="0"/>
          <w:numId w:val="1"/>
        </w:numPr>
        <w:tabs>
          <w:tab w:val="left" w:pos="1065"/>
        </w:tabs>
        <w:spacing w:after="0" w:line="302" w:lineRule="exact"/>
        <w:ind w:left="2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Kalkınmada 2 </w:t>
      </w:r>
      <w:proofErr w:type="spellStart"/>
      <w:r>
        <w:rPr>
          <w:rFonts w:ascii="Times New Roman" w:eastAsia="Times New Roman" w:hAnsi="Times New Roman" w:cs="Times New Roman"/>
          <w:sz w:val="26"/>
          <w:szCs w:val="26"/>
          <w:lang w:eastAsia="tr-TR"/>
        </w:rPr>
        <w:t>nci</w:t>
      </w:r>
      <w:proofErr w:type="spellEnd"/>
      <w:r>
        <w:rPr>
          <w:rFonts w:ascii="Times New Roman" w:eastAsia="Times New Roman" w:hAnsi="Times New Roman" w:cs="Times New Roman"/>
          <w:sz w:val="26"/>
          <w:szCs w:val="26"/>
          <w:lang w:eastAsia="tr-TR"/>
        </w:rPr>
        <w:t xml:space="preserve"> derecede öncelikli yörelerde görevli olanlara % 25'i,</w:t>
      </w:r>
    </w:p>
    <w:p w:rsidR="00C2518E" w:rsidRDefault="00C2518E" w:rsidP="00C2518E">
      <w:pPr>
        <w:spacing w:after="0" w:line="302" w:lineRule="exact"/>
        <w:ind w:left="20" w:firstLine="800"/>
        <w:jc w:val="both"/>
        <w:rPr>
          <w:rFonts w:ascii="Times New Roman" w:eastAsia="Times New Roman" w:hAnsi="Times New Roman" w:cs="Times New Roman"/>
          <w:sz w:val="26"/>
          <w:szCs w:val="26"/>
          <w:lang w:eastAsia="tr-TR"/>
        </w:rPr>
      </w:pPr>
      <w:proofErr w:type="gramStart"/>
      <w:r>
        <w:rPr>
          <w:rFonts w:ascii="Times New Roman" w:eastAsia="Times New Roman" w:hAnsi="Times New Roman" w:cs="Times New Roman"/>
          <w:sz w:val="26"/>
          <w:szCs w:val="26"/>
          <w:lang w:eastAsia="tr-TR"/>
        </w:rPr>
        <w:t>kurumlarınca</w:t>
      </w:r>
      <w:proofErr w:type="gramEnd"/>
      <w:r>
        <w:rPr>
          <w:rFonts w:ascii="Times New Roman" w:eastAsia="Times New Roman" w:hAnsi="Times New Roman" w:cs="Times New Roman"/>
          <w:sz w:val="26"/>
          <w:szCs w:val="26"/>
          <w:lang w:eastAsia="tr-TR"/>
        </w:rPr>
        <w:t xml:space="preserve"> kadro tasarrufundan ödenir.</w:t>
      </w:r>
    </w:p>
    <w:p w:rsidR="00C2518E" w:rsidRDefault="00C2518E" w:rsidP="00C2518E">
      <w:pPr>
        <w:spacing w:after="0" w:line="302" w:lineRule="exact"/>
        <w:jc w:val="both"/>
        <w:rPr>
          <w:rFonts w:ascii="Times New Roman" w:eastAsia="Times New Roman" w:hAnsi="Times New Roman" w:cs="Times New Roman"/>
          <w:sz w:val="26"/>
          <w:szCs w:val="26"/>
          <w:lang w:eastAsia="tr-TR"/>
        </w:rPr>
      </w:pPr>
    </w:p>
    <w:p w:rsidR="00C2518E" w:rsidRDefault="00C2518E" w:rsidP="00C2518E">
      <w:pPr>
        <w:spacing w:after="0" w:line="302" w:lineRule="exact"/>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Eşleri diğer yörelerde görevli olanlar ise ücretsiz izinli sayılır.</w:t>
      </w:r>
    </w:p>
    <w:p w:rsidR="00C2518E" w:rsidRDefault="00C2518E" w:rsidP="00C2518E">
      <w:pPr>
        <w:spacing w:after="0" w:line="259" w:lineRule="exact"/>
        <w:ind w:left="20" w:right="40"/>
        <w:jc w:val="both"/>
        <w:rPr>
          <w:rFonts w:ascii="Times New Roman" w:eastAsia="Times New Roman" w:hAnsi="Times New Roman" w:cs="Times New Roman"/>
          <w:sz w:val="26"/>
          <w:szCs w:val="26"/>
          <w:lang w:eastAsia="tr-TR"/>
        </w:rPr>
      </w:pPr>
    </w:p>
    <w:p w:rsidR="00C2518E" w:rsidRDefault="00C2518E" w:rsidP="00C2518E">
      <w:pPr>
        <w:spacing w:after="0" w:line="259" w:lineRule="exact"/>
        <w:ind w:left="20" w:right="4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Yukarıda sayılanların kadroları eşlerinin görevlendirme süresiyle sınırlı olarak saklı tutulur. Ancak, bu süre memuriyet boyunca 4 yılı hiç bir surette geçemez" hükmüne yer verilmiştir.</w:t>
      </w:r>
    </w:p>
    <w:p w:rsidR="00C2518E" w:rsidRDefault="00C2518E" w:rsidP="00C2518E">
      <w:pPr>
        <w:spacing w:after="0" w:line="266" w:lineRule="exact"/>
        <w:ind w:left="20" w:right="40"/>
        <w:jc w:val="both"/>
        <w:rPr>
          <w:rFonts w:ascii="Times New Roman" w:eastAsia="Times New Roman" w:hAnsi="Times New Roman" w:cs="Times New Roman"/>
          <w:sz w:val="26"/>
          <w:szCs w:val="26"/>
          <w:lang w:eastAsia="tr-TR"/>
        </w:rPr>
      </w:pPr>
    </w:p>
    <w:p w:rsidR="00C2518E" w:rsidRDefault="00C2518E" w:rsidP="00C2518E">
      <w:pPr>
        <w:spacing w:after="0" w:line="266" w:lineRule="exact"/>
        <w:ind w:left="20" w:right="4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Ayrıca, 2012 Yılı Öğretmenlerin Özür Durumuna Bağlı Yer Değiştirme Kılavuzunun 8 inci maddesinde "Yer değiştirmeler, öğretmenlerin özür gereklerinin karşılanabileceği yerlerdeki eğitim kurumlarına tercihleri dikkate alınarak hizmet puanı üstünlüğü esas alınarak yapılacaktır. Hizmet puanı yetersizliği nedeniyle ataması yapılamayan öğretmenler istekleri hâlinde 657 sayılı Kanunun ve 652 sayılı Kanun Hükmünde Kararname hükümleri doğrultusunda aylıksız izinli sayılacaklardır." 6 </w:t>
      </w:r>
      <w:proofErr w:type="spellStart"/>
      <w:r>
        <w:rPr>
          <w:rFonts w:ascii="Times New Roman" w:eastAsia="Times New Roman" w:hAnsi="Times New Roman" w:cs="Times New Roman"/>
          <w:sz w:val="26"/>
          <w:szCs w:val="26"/>
          <w:lang w:eastAsia="tr-TR"/>
        </w:rPr>
        <w:t>ncı</w:t>
      </w:r>
      <w:proofErr w:type="spellEnd"/>
      <w:r>
        <w:rPr>
          <w:rFonts w:ascii="Times New Roman" w:eastAsia="Times New Roman" w:hAnsi="Times New Roman" w:cs="Times New Roman"/>
          <w:sz w:val="26"/>
          <w:szCs w:val="26"/>
          <w:lang w:eastAsia="tr-TR"/>
        </w:rPr>
        <w:t xml:space="preserve"> maddesinde ise "Öğretmenlere, Bakanlıkça tanınan tercih haklarının ve seçeneğinin tamamını kullanmalarına rağmen hizmet puanı yetersizliğinden dolayı atanamamaları ve istekleri halinde aylıksız izin kullandırılacaktır." hükümleri yer almaktadır.</w:t>
      </w:r>
    </w:p>
    <w:p w:rsidR="00C2518E" w:rsidRDefault="00C2518E" w:rsidP="00C2518E">
      <w:pPr>
        <w:spacing w:after="0" w:line="259" w:lineRule="exact"/>
        <w:ind w:left="20" w:right="40"/>
        <w:jc w:val="both"/>
        <w:rPr>
          <w:rFonts w:ascii="Times New Roman" w:eastAsia="Times New Roman" w:hAnsi="Times New Roman" w:cs="Times New Roman"/>
          <w:sz w:val="26"/>
          <w:szCs w:val="26"/>
          <w:lang w:eastAsia="tr-TR"/>
        </w:rPr>
      </w:pPr>
    </w:p>
    <w:p w:rsidR="00C2518E" w:rsidRDefault="00C2518E" w:rsidP="00C2518E">
      <w:pPr>
        <w:spacing w:after="0" w:line="259" w:lineRule="exact"/>
        <w:ind w:left="20" w:right="4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Bu düzenlemeler çerçevesinde; özür durumundan iller arası yer değiştirme isteğinde bulunan öğretmenlerden Bakanlıkça tanınan tercih haklarının ve seçeneklerinin tamamını kullanmalarına rağmen atanmak istedikleri İl'e atamaları yapılmayanlara, istemeleri halinde durumlarına uygun olarak aylıklı ya da aylıksız izin verilecektir.</w:t>
      </w:r>
    </w:p>
    <w:p w:rsidR="00C2518E" w:rsidRDefault="00C2518E" w:rsidP="00C2518E">
      <w:pPr>
        <w:spacing w:after="0" w:line="240" w:lineRule="auto"/>
        <w:jc w:val="both"/>
        <w:rPr>
          <w:rFonts w:ascii="Times New Roman" w:eastAsia="Times New Roman" w:hAnsi="Times New Roman" w:cs="Times New Roman"/>
          <w:sz w:val="26"/>
          <w:szCs w:val="26"/>
          <w:lang w:eastAsia="tr-TR"/>
        </w:rPr>
      </w:pPr>
    </w:p>
    <w:p w:rsidR="00C2518E" w:rsidRDefault="00C2518E" w:rsidP="00C2518E">
      <w:pPr>
        <w:spacing w:after="0" w:line="24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Bu kapsamda;</w:t>
      </w:r>
    </w:p>
    <w:p w:rsidR="00C2518E" w:rsidRDefault="00C2518E" w:rsidP="00C2518E">
      <w:pPr>
        <w:numPr>
          <w:ilvl w:val="1"/>
          <w:numId w:val="1"/>
        </w:numPr>
        <w:tabs>
          <w:tab w:val="left" w:pos="1122"/>
        </w:tabs>
        <w:spacing w:after="0" w:line="266" w:lineRule="exact"/>
        <w:ind w:left="20" w:right="40" w:firstLine="800"/>
        <w:jc w:val="both"/>
        <w:rPr>
          <w:rFonts w:ascii="Times New Roman" w:eastAsia="Times New Roman" w:hAnsi="Times New Roman" w:cs="Times New Roman"/>
          <w:sz w:val="26"/>
          <w:szCs w:val="26"/>
          <w:lang w:eastAsia="tr-TR"/>
        </w:rPr>
      </w:pPr>
      <w:proofErr w:type="gramStart"/>
      <w:r>
        <w:rPr>
          <w:rFonts w:ascii="Times New Roman" w:eastAsia="Times New Roman" w:hAnsi="Times New Roman" w:cs="Times New Roman"/>
          <w:sz w:val="26"/>
          <w:szCs w:val="26"/>
          <w:lang w:eastAsia="tr-TR"/>
        </w:rPr>
        <w:t>Özür durumundan yer değişikliği başvurusunda bulunan ancak 23-27 Ağustos 2012 tarihleri arasındaki birinci arama, 29-31 Ağustos 2012 tarihleri arasındaki ikinci aşama ve 28 Eylül-3 Ekim 2012 tarihleri arasındaki karşılıklı yer değiştirme (becayiş) aşamalarından sonra atanmak istedikleri yerde alanlarında ihtiyaç bulunmaması nedeniyle yer değişikliği gerçekleştirilemeyen öğretmenler, yer değiştirmelerin sonuçlanmasından itibaren bir ay içinde aylıksız izne ayrılmak istediklerini belirten bir dilekçeyle görevli bulundukları eğitim kurumu müdürlüklerine başvuracaklardır.</w:t>
      </w:r>
      <w:proofErr w:type="gramEnd"/>
    </w:p>
    <w:p w:rsidR="00C2518E" w:rsidRDefault="00C2518E" w:rsidP="00C2518E">
      <w:pPr>
        <w:numPr>
          <w:ilvl w:val="1"/>
          <w:numId w:val="1"/>
        </w:numPr>
        <w:tabs>
          <w:tab w:val="left" w:pos="1201"/>
        </w:tabs>
        <w:spacing w:after="0" w:line="259" w:lineRule="exact"/>
        <w:ind w:left="20"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İI milli eğitim müdürlüklerince yapılacak değerlendirme sonucunda özür durumundan iller arasında yer değişikliği yapılmadığı tespit edilenlerin durumlarına </w:t>
      </w:r>
      <w:r>
        <w:rPr>
          <w:rFonts w:ascii="Times New Roman" w:eastAsia="Times New Roman" w:hAnsi="Times New Roman" w:cs="Times New Roman"/>
          <w:sz w:val="26"/>
          <w:szCs w:val="26"/>
          <w:lang w:eastAsia="tr-TR"/>
        </w:rPr>
        <w:lastRenderedPageBreak/>
        <w:t>uygun olarak aylıklı ya da aylıksız izin işlemlerinin tamamlanmasının ardından kadroları il milli eğitim müdürlüklerine çekilecektir.</w:t>
      </w:r>
    </w:p>
    <w:p w:rsidR="00C2518E" w:rsidRDefault="00C2518E" w:rsidP="00C2518E">
      <w:pPr>
        <w:numPr>
          <w:ilvl w:val="1"/>
          <w:numId w:val="1"/>
        </w:numPr>
        <w:tabs>
          <w:tab w:val="left" w:pos="1100"/>
        </w:tabs>
        <w:spacing w:after="0" w:line="266" w:lineRule="exact"/>
        <w:ind w:left="20"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Özür durumları nedeniyle aylıklı ya da aylıksız izne ayrılan öğretmenlerin izin süreleri bir sonraki özür durumu atama dönemine kadar geçerli olacaktır.</w:t>
      </w:r>
    </w:p>
    <w:p w:rsidR="00C2518E" w:rsidRDefault="00C2518E" w:rsidP="00C2518E">
      <w:pPr>
        <w:spacing w:after="0" w:line="266" w:lineRule="exact"/>
        <w:ind w:left="20"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Aylıklı ya da aylıksız izne ayrılan öğretmenler, bu izin süresi içinde atanmak istedikleri illerde alanlarında açık norm kadro oluşması halinde atamalarının yapılabilmesi bakımından il milli eğitim müdürlüklerince MEBBİS e-Personel Modülü aylıksız izin ekranına atanmak istedikleri iller ve alanlar itibarıyla girilecektir. Hizmet puanı esasına göre yapılacak bu sıralamaya göre atanmak istedikleri ilde alanlarında ihtiyaç oluşanların atamaları yapıldığında izinleri sona erdirilecektir.</w:t>
      </w:r>
    </w:p>
    <w:p w:rsidR="00C2518E" w:rsidRDefault="00C2518E" w:rsidP="00C2518E">
      <w:pPr>
        <w:numPr>
          <w:ilvl w:val="1"/>
          <w:numId w:val="1"/>
        </w:numPr>
        <w:tabs>
          <w:tab w:val="left" w:pos="1093"/>
        </w:tabs>
        <w:spacing w:after="120" w:line="259" w:lineRule="exact"/>
        <w:ind w:left="20"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Aylıksız izne ayrılan öğretmenler, istemeleri halinde izin süreleri tamamlanmadan kadrolarının bulunduğu ilde ihtiyaç bulunması halinde öncelikle daha önceki görev yerlerine ihtiyaç bulunmaması halinde ise il içinde alanlarında ihtiyaç bulunan bir eğitim kurumunda görevlerine başlatılabilecekler, ancak aynı dönemde yeniden aynı gerekçeyle izin verilmeyecektir.</w:t>
      </w:r>
    </w:p>
    <w:p w:rsidR="00C2518E" w:rsidRDefault="00C2518E" w:rsidP="00C2518E">
      <w:pPr>
        <w:numPr>
          <w:ilvl w:val="1"/>
          <w:numId w:val="1"/>
        </w:numPr>
        <w:tabs>
          <w:tab w:val="left" w:pos="1093"/>
        </w:tabs>
        <w:spacing w:after="120" w:line="259" w:lineRule="exact"/>
        <w:ind w:left="20" w:right="40" w:firstLine="800"/>
        <w:jc w:val="both"/>
        <w:rPr>
          <w:rFonts w:ascii="Times New Roman" w:eastAsia="Times New Roman" w:hAnsi="Times New Roman" w:cs="Times New Roman"/>
          <w:sz w:val="26"/>
          <w:szCs w:val="26"/>
          <w:lang w:eastAsia="tr-TR"/>
        </w:rPr>
      </w:pPr>
      <w:proofErr w:type="gramStart"/>
      <w:r>
        <w:rPr>
          <w:rFonts w:ascii="Times New Roman" w:eastAsia="Times New Roman" w:hAnsi="Times New Roman" w:cs="Times New Roman"/>
          <w:sz w:val="26"/>
          <w:szCs w:val="26"/>
          <w:lang w:eastAsia="tr-TR"/>
        </w:rPr>
        <w:t xml:space="preserve">Personel kanunları, Devlet Memurlarının Yer Değiştirme Suretiyle Atamalarına İlişkin Yönetmelik ve bu Yönetmeliğe dayalı olarak kurumlarınca çıkarılan özel atama ve yer değiştirme yönetmelikleri çerçevesinde, Devlet memurlarından belirli bir süre görev yapmak üzere zorunlu olarak sürekli görevle atananların öğretmen olan eşlerine, eş durumundan eşlerin bulunduğu İl'e atanamamaları üzerine izin verilenlere, aylık, ek gösterge, taban aylığı, kıdem aylığı, yan ödeme ve her türlü zam ve tazminatların kanuni kesintiler düşüldükten sonra kalan net miktarın, eşi kalkınmada birinci derecede öncelikli yörelerde görev yapanlara % 50'si, kalkınmada ikinci derecede öncelikli yörelerde görev yapanlara ise % 25’i kurumlarınca 113 Seri </w:t>
      </w:r>
      <w:proofErr w:type="spellStart"/>
      <w:r>
        <w:rPr>
          <w:rFonts w:ascii="Times New Roman" w:eastAsia="Times New Roman" w:hAnsi="Times New Roman" w:cs="Times New Roman"/>
          <w:sz w:val="26"/>
          <w:szCs w:val="26"/>
          <w:lang w:eastAsia="tr-TR"/>
        </w:rPr>
        <w:t>Nolu</w:t>
      </w:r>
      <w:proofErr w:type="spellEnd"/>
      <w:r>
        <w:rPr>
          <w:rFonts w:ascii="Times New Roman" w:eastAsia="Times New Roman" w:hAnsi="Times New Roman" w:cs="Times New Roman"/>
          <w:sz w:val="26"/>
          <w:szCs w:val="26"/>
          <w:lang w:eastAsia="tr-TR"/>
        </w:rPr>
        <w:t xml:space="preserve"> Devlet Memurları Kanunu Genel Tebliğ çerçevesinde hesaplanarak kadrosunun bulunduğu il millî eğitim müdürlüğünce kadro tasarrufundan ödenecektir.</w:t>
      </w:r>
      <w:proofErr w:type="gramEnd"/>
    </w:p>
    <w:p w:rsidR="00C2518E" w:rsidRDefault="00C2518E" w:rsidP="00C2518E">
      <w:pPr>
        <w:spacing w:after="0" w:line="266" w:lineRule="exact"/>
        <w:ind w:left="20" w:right="20" w:firstLine="82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Eşleri bu fıkra kapsamı dışında olan öğretmenler, aylıksız izinli sayılacaklarından bunlar için herhangi bir ödeme yapılmayacaktır.</w:t>
      </w:r>
    </w:p>
    <w:p w:rsidR="00C2518E" w:rsidRDefault="00C2518E" w:rsidP="00C2518E">
      <w:pPr>
        <w:numPr>
          <w:ilvl w:val="1"/>
          <w:numId w:val="1"/>
        </w:numPr>
        <w:tabs>
          <w:tab w:val="left" w:pos="1107"/>
        </w:tabs>
        <w:spacing w:after="120" w:line="259" w:lineRule="exact"/>
        <w:ind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İl içinde özür durumundan yer değişikliği yapılamayan öğretmenlerin aylıklı </w:t>
      </w:r>
      <w:proofErr w:type="gramStart"/>
      <w:r>
        <w:rPr>
          <w:rFonts w:ascii="Times New Roman" w:eastAsia="Times New Roman" w:hAnsi="Times New Roman" w:cs="Times New Roman"/>
          <w:sz w:val="26"/>
          <w:szCs w:val="26"/>
          <w:lang w:eastAsia="tr-TR"/>
        </w:rPr>
        <w:t>yada</w:t>
      </w:r>
      <w:proofErr w:type="gramEnd"/>
      <w:r>
        <w:rPr>
          <w:rFonts w:ascii="Times New Roman" w:eastAsia="Times New Roman" w:hAnsi="Times New Roman" w:cs="Times New Roman"/>
          <w:sz w:val="26"/>
          <w:szCs w:val="26"/>
          <w:lang w:eastAsia="tr-TR"/>
        </w:rPr>
        <w:t xml:space="preserve"> aylıksız izin kullanmaları yukarıda belirtilen mevzuat çerçevesinde mümkün bulunmamaktadır.</w:t>
      </w:r>
    </w:p>
    <w:p w:rsidR="00C2518E" w:rsidRDefault="00C2518E" w:rsidP="00C2518E">
      <w:pPr>
        <w:numPr>
          <w:ilvl w:val="1"/>
          <w:numId w:val="1"/>
        </w:numPr>
        <w:tabs>
          <w:tab w:val="left" w:pos="1107"/>
        </w:tabs>
        <w:spacing w:after="120" w:line="259" w:lineRule="exact"/>
        <w:ind w:right="40" w:firstLine="80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Aylıklı ya da aylıksız izne ayrılan öğretmenler, atanmak istedikleri illerde alanlarında açık norm kadro oluşması halinde yapılacak atamalarının takibi açısından kayıt edildikleri MEBBİS e-Personel Modülü üzerinden durumlarını takip edebileceklerdir.</w:t>
      </w:r>
    </w:p>
    <w:p w:rsidR="00C2518E" w:rsidRDefault="00C2518E" w:rsidP="00C2518E">
      <w:pPr>
        <w:spacing w:after="0" w:line="266" w:lineRule="exact"/>
        <w:ind w:left="20" w:right="20" w:firstLine="820"/>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Bu sürecin yukarıda belirtilen esaslar çerçevesinde yürütülmesi hususunda gereğini önemle rica ederim.</w:t>
      </w:r>
    </w:p>
    <w:p w:rsidR="00C2518E" w:rsidRDefault="00C2518E" w:rsidP="00C2518E">
      <w:pPr>
        <w:spacing w:after="0" w:line="310" w:lineRule="exact"/>
        <w:ind w:right="100"/>
        <w:rPr>
          <w:rFonts w:ascii="Times New Roman" w:eastAsia="Times New Roman" w:hAnsi="Times New Roman" w:cs="Times New Roman"/>
          <w:sz w:val="26"/>
          <w:szCs w:val="26"/>
          <w:lang w:eastAsia="tr-TR"/>
        </w:rPr>
      </w:pPr>
    </w:p>
    <w:p w:rsidR="00C2518E" w:rsidRDefault="00C2518E" w:rsidP="00C2518E">
      <w:pPr>
        <w:spacing w:after="0" w:line="310" w:lineRule="exact"/>
        <w:ind w:right="10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sz w:val="26"/>
          <w:szCs w:val="26"/>
          <w:lang w:eastAsia="tr-TR"/>
        </w:rPr>
        <w:t>Ömer DİNÇER</w:t>
      </w:r>
    </w:p>
    <w:p w:rsidR="00C2518E" w:rsidRDefault="00C2518E" w:rsidP="00C2518E">
      <w:pPr>
        <w:spacing w:after="0" w:line="310" w:lineRule="exact"/>
        <w:ind w:right="10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sz w:val="26"/>
          <w:szCs w:val="26"/>
          <w:lang w:eastAsia="tr-TR"/>
        </w:rPr>
        <w:t>Millî Eğitim Bakanı</w:t>
      </w:r>
    </w:p>
    <w:p w:rsidR="00C2518E" w:rsidRDefault="00C2518E" w:rsidP="00C2518E">
      <w:pPr>
        <w:spacing w:after="0" w:line="310" w:lineRule="exact"/>
        <w:ind w:right="100"/>
        <w:rPr>
          <w:rFonts w:ascii="Times New Roman" w:eastAsia="Times New Roman" w:hAnsi="Times New Roman" w:cs="Times New Roman"/>
          <w:sz w:val="26"/>
          <w:szCs w:val="26"/>
          <w:lang w:eastAsia="tr-TR"/>
        </w:rPr>
      </w:pPr>
    </w:p>
    <w:p w:rsidR="00C2518E" w:rsidRDefault="00C2518E" w:rsidP="00C2518E">
      <w:pPr>
        <w:spacing w:after="0" w:line="310" w:lineRule="exact"/>
        <w:ind w:right="100"/>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DAĞITIM: </w:t>
      </w:r>
    </w:p>
    <w:p w:rsidR="00C2518E" w:rsidRDefault="00C2518E" w:rsidP="00C2518E">
      <w:pPr>
        <w:spacing w:after="0" w:line="310" w:lineRule="exact"/>
        <w:ind w:right="100"/>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81 İl Valiliğine</w:t>
      </w:r>
    </w:p>
    <w:p w:rsidR="0010076A" w:rsidRPr="00C2518E" w:rsidRDefault="00C2518E" w:rsidP="00C2518E"/>
    <w:sectPr w:rsidR="0010076A" w:rsidRPr="00C25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38BD04"/>
    <w:lvl w:ilvl="0">
      <w:start w:val="1"/>
      <w:numFmt w:val="lowerLetter"/>
      <w:lvlText w:val="%1)"/>
      <w:lvlJc w:val="left"/>
      <w:pPr>
        <w:ind w:left="0" w:firstLine="0"/>
      </w:pPr>
      <w:rPr>
        <w:b/>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3">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E2025"/>
    <w:rsid w:val="007F5C38"/>
    <w:rsid w:val="00847CD2"/>
    <w:rsid w:val="0098165F"/>
    <w:rsid w:val="00B16962"/>
    <w:rsid w:val="00C2518E"/>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51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5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2013-10-11T21:28:00Z</dcterms:created>
  <dcterms:modified xsi:type="dcterms:W3CDTF">2013-10-11T21:28:00Z</dcterms:modified>
</cp:coreProperties>
</file>