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6D" w:rsidRPr="00A7496D" w:rsidRDefault="00A7496D" w:rsidP="00A7496D">
      <w:pPr>
        <w:spacing w:after="0" w:line="240" w:lineRule="auto"/>
        <w:jc w:val="center"/>
        <w:rPr>
          <w:rFonts w:ascii="Times New Roman" w:hAnsi="Times New Roman" w:cs="Times New Roman"/>
          <w:b/>
          <w:sz w:val="26"/>
          <w:szCs w:val="26"/>
        </w:rPr>
      </w:pPr>
      <w:r w:rsidRPr="00A7496D">
        <w:rPr>
          <w:rFonts w:ascii="Times New Roman" w:hAnsi="Times New Roman" w:cs="Times New Roman"/>
          <w:b/>
          <w:sz w:val="26"/>
          <w:szCs w:val="26"/>
        </w:rPr>
        <w:t>T.C.</w:t>
      </w:r>
    </w:p>
    <w:p w:rsidR="00A7496D" w:rsidRPr="00A7496D" w:rsidRDefault="00A7496D" w:rsidP="00A7496D">
      <w:pPr>
        <w:spacing w:after="0" w:line="240" w:lineRule="auto"/>
        <w:jc w:val="center"/>
        <w:rPr>
          <w:rFonts w:ascii="Times New Roman" w:hAnsi="Times New Roman" w:cs="Times New Roman"/>
          <w:b/>
          <w:sz w:val="26"/>
          <w:szCs w:val="26"/>
        </w:rPr>
      </w:pPr>
      <w:r w:rsidRPr="00A7496D">
        <w:rPr>
          <w:rFonts w:ascii="Times New Roman" w:hAnsi="Times New Roman" w:cs="Times New Roman"/>
          <w:b/>
          <w:sz w:val="26"/>
          <w:szCs w:val="26"/>
        </w:rPr>
        <w:t>MÎLLÎ EĞİTİM BAKANLIĞI</w:t>
      </w:r>
    </w:p>
    <w:p w:rsidR="00A7496D" w:rsidRPr="00A7496D" w:rsidRDefault="00A7496D" w:rsidP="00A7496D">
      <w:pPr>
        <w:spacing w:after="0" w:line="240" w:lineRule="auto"/>
        <w:jc w:val="center"/>
        <w:rPr>
          <w:rFonts w:ascii="Times New Roman" w:hAnsi="Times New Roman" w:cs="Times New Roman"/>
          <w:b/>
          <w:sz w:val="26"/>
          <w:szCs w:val="26"/>
        </w:rPr>
      </w:pPr>
      <w:r w:rsidRPr="00A7496D">
        <w:rPr>
          <w:rFonts w:ascii="Times New Roman" w:hAnsi="Times New Roman" w:cs="Times New Roman"/>
          <w:b/>
          <w:sz w:val="26"/>
          <w:szCs w:val="26"/>
        </w:rPr>
        <w:t>Strateji Geliştirme Başkanlığı</w:t>
      </w:r>
    </w:p>
    <w:p w:rsidR="00A7496D" w:rsidRPr="00A7496D" w:rsidRDefault="00A7496D" w:rsidP="00A7496D">
      <w:pPr>
        <w:spacing w:after="0" w:line="240" w:lineRule="auto"/>
        <w:jc w:val="center"/>
        <w:rPr>
          <w:rFonts w:ascii="Times New Roman" w:hAnsi="Times New Roman" w:cs="Times New Roman"/>
          <w:b/>
          <w:sz w:val="26"/>
          <w:szCs w:val="26"/>
        </w:rPr>
      </w:pPr>
    </w:p>
    <w:p w:rsidR="00A7496D" w:rsidRPr="00A7496D" w:rsidRDefault="00A7496D" w:rsidP="00A7496D">
      <w:pPr>
        <w:spacing w:after="0" w:line="240" w:lineRule="auto"/>
        <w:jc w:val="center"/>
        <w:rPr>
          <w:rFonts w:ascii="Times New Roman" w:hAnsi="Times New Roman" w:cs="Times New Roman"/>
          <w:b/>
          <w:color w:val="A10101"/>
          <w:sz w:val="30"/>
          <w:szCs w:val="30"/>
        </w:rPr>
      </w:pPr>
      <w:bookmarkStart w:id="0" w:name="_GoBack"/>
      <w:r w:rsidRPr="00A7496D">
        <w:rPr>
          <w:rFonts w:ascii="Times New Roman" w:hAnsi="Times New Roman" w:cs="Times New Roman"/>
          <w:b/>
          <w:color w:val="A10101"/>
          <w:sz w:val="30"/>
          <w:szCs w:val="30"/>
        </w:rPr>
        <w:t>TAŞINIR MAL İŞLEMLERİ</w:t>
      </w:r>
    </w:p>
    <w:p w:rsidR="00A7496D" w:rsidRPr="00A7496D" w:rsidRDefault="00A7496D" w:rsidP="00A7496D">
      <w:pPr>
        <w:spacing w:after="0" w:line="240" w:lineRule="auto"/>
        <w:jc w:val="center"/>
        <w:rPr>
          <w:rFonts w:ascii="Times New Roman" w:hAnsi="Times New Roman" w:cs="Times New Roman"/>
          <w:b/>
          <w:color w:val="A10101"/>
          <w:sz w:val="30"/>
          <w:szCs w:val="30"/>
        </w:rPr>
      </w:pPr>
      <w:bookmarkStart w:id="1" w:name="bookmark0"/>
      <w:bookmarkEnd w:id="0"/>
      <w:r w:rsidRPr="00A7496D">
        <w:rPr>
          <w:rFonts w:ascii="Times New Roman" w:hAnsi="Times New Roman" w:cs="Times New Roman"/>
          <w:b/>
          <w:color w:val="A10101"/>
          <w:sz w:val="30"/>
          <w:szCs w:val="30"/>
        </w:rPr>
        <w:t>(GENELGE 2012/</w:t>
      </w:r>
      <w:bookmarkEnd w:id="1"/>
      <w:r w:rsidRPr="00A7496D">
        <w:rPr>
          <w:rFonts w:ascii="Times New Roman" w:hAnsi="Times New Roman" w:cs="Times New Roman"/>
          <w:b/>
          <w:color w:val="A10101"/>
          <w:sz w:val="30"/>
          <w:szCs w:val="30"/>
        </w:rPr>
        <w:t>17)</w:t>
      </w:r>
    </w:p>
    <w:p w:rsidR="00A7496D" w:rsidRPr="00A7496D" w:rsidRDefault="00A7496D" w:rsidP="00A7496D">
      <w:pPr>
        <w:spacing w:after="0" w:line="240" w:lineRule="auto"/>
        <w:rPr>
          <w:rFonts w:ascii="Times New Roman" w:hAnsi="Times New Roman" w:cs="Times New Roman"/>
          <w:b/>
          <w:sz w:val="26"/>
          <w:szCs w:val="26"/>
        </w:rPr>
      </w:pPr>
    </w:p>
    <w:p w:rsidR="00A7496D" w:rsidRPr="00A7496D" w:rsidRDefault="00A7496D" w:rsidP="00A7496D">
      <w:pPr>
        <w:spacing w:after="0" w:line="240" w:lineRule="auto"/>
        <w:rPr>
          <w:rFonts w:ascii="Times New Roman" w:hAnsi="Times New Roman" w:cs="Times New Roman"/>
          <w:b/>
          <w:sz w:val="26"/>
          <w:szCs w:val="26"/>
        </w:rPr>
      </w:pPr>
      <w:proofErr w:type="gramStart"/>
      <w:r w:rsidRPr="00A7496D">
        <w:rPr>
          <w:rFonts w:ascii="Times New Roman" w:hAnsi="Times New Roman" w:cs="Times New Roman"/>
          <w:b/>
          <w:sz w:val="26"/>
          <w:szCs w:val="26"/>
        </w:rPr>
        <w:t>Sayı   : B</w:t>
      </w:r>
      <w:proofErr w:type="gramEnd"/>
      <w:r w:rsidRPr="00A7496D">
        <w:rPr>
          <w:rFonts w:ascii="Times New Roman" w:hAnsi="Times New Roman" w:cs="Times New Roman"/>
          <w:b/>
          <w:sz w:val="26"/>
          <w:szCs w:val="26"/>
        </w:rPr>
        <w:t>.08.0.SGB.0.80.03.03.00.700.03/04/2889</w:t>
      </w:r>
    </w:p>
    <w:p w:rsidR="00A7496D" w:rsidRPr="00A7496D" w:rsidRDefault="00A7496D" w:rsidP="00A7496D">
      <w:pPr>
        <w:spacing w:after="0" w:line="240" w:lineRule="auto"/>
        <w:rPr>
          <w:rFonts w:ascii="Times New Roman" w:hAnsi="Times New Roman" w:cs="Times New Roman"/>
          <w:b/>
          <w:sz w:val="26"/>
          <w:szCs w:val="26"/>
        </w:rPr>
      </w:pPr>
      <w:r w:rsidRPr="00A7496D">
        <w:rPr>
          <w:rFonts w:ascii="Times New Roman" w:hAnsi="Times New Roman" w:cs="Times New Roman"/>
          <w:b/>
          <w:sz w:val="26"/>
          <w:szCs w:val="26"/>
        </w:rPr>
        <w:t>Tarih: 18.04.2012</w:t>
      </w:r>
    </w:p>
    <w:p w:rsidR="00A7496D" w:rsidRPr="00A7496D" w:rsidRDefault="00A7496D" w:rsidP="00A7496D">
      <w:pPr>
        <w:spacing w:after="0" w:line="240" w:lineRule="auto"/>
        <w:rPr>
          <w:rFonts w:ascii="Times New Roman" w:hAnsi="Times New Roman" w:cs="Times New Roman"/>
          <w:b/>
          <w:sz w:val="26"/>
          <w:szCs w:val="26"/>
        </w:rPr>
      </w:pPr>
      <w:r w:rsidRPr="00A7496D">
        <w:rPr>
          <w:rFonts w:ascii="Times New Roman" w:hAnsi="Times New Roman" w:cs="Times New Roman"/>
          <w:b/>
          <w:sz w:val="26"/>
          <w:szCs w:val="26"/>
        </w:rPr>
        <w:t xml:space="preserve"> </w:t>
      </w:r>
    </w:p>
    <w:p w:rsidR="00A7496D" w:rsidRPr="00A7496D" w:rsidRDefault="00A7496D" w:rsidP="00A7496D">
      <w:pPr>
        <w:spacing w:after="0" w:line="240" w:lineRule="auto"/>
        <w:rPr>
          <w:rFonts w:ascii="Times New Roman" w:hAnsi="Times New Roman" w:cs="Times New Roman"/>
          <w:sz w:val="26"/>
          <w:szCs w:val="26"/>
        </w:rPr>
      </w:pPr>
      <w:proofErr w:type="gramStart"/>
      <w:r w:rsidRPr="00A7496D">
        <w:rPr>
          <w:rFonts w:ascii="Times New Roman" w:hAnsi="Times New Roman" w:cs="Times New Roman"/>
          <w:b/>
          <w:sz w:val="26"/>
          <w:szCs w:val="26"/>
        </w:rPr>
        <w:t>İlgi : a</w:t>
      </w:r>
      <w:proofErr w:type="gramEnd"/>
      <w:r w:rsidRPr="00A7496D">
        <w:rPr>
          <w:rFonts w:ascii="Times New Roman" w:hAnsi="Times New Roman" w:cs="Times New Roman"/>
          <w:b/>
          <w:sz w:val="26"/>
          <w:szCs w:val="26"/>
        </w:rPr>
        <w:t>)</w:t>
      </w:r>
      <w:r w:rsidRPr="00A7496D">
        <w:rPr>
          <w:rFonts w:ascii="Times New Roman" w:hAnsi="Times New Roman" w:cs="Times New Roman"/>
          <w:sz w:val="26"/>
          <w:szCs w:val="26"/>
        </w:rPr>
        <w:t xml:space="preserve"> 14/09/2011 tarih ve 28054 sayılı Resmi </w:t>
      </w:r>
      <w:proofErr w:type="spellStart"/>
      <w:r w:rsidRPr="00A7496D">
        <w:rPr>
          <w:rFonts w:ascii="Times New Roman" w:hAnsi="Times New Roman" w:cs="Times New Roman"/>
          <w:sz w:val="26"/>
          <w:szCs w:val="26"/>
        </w:rPr>
        <w:t>Gazete'de</w:t>
      </w:r>
      <w:proofErr w:type="spellEnd"/>
      <w:r w:rsidRPr="00A7496D">
        <w:rPr>
          <w:rFonts w:ascii="Times New Roman" w:hAnsi="Times New Roman" w:cs="Times New Roman"/>
          <w:sz w:val="26"/>
          <w:szCs w:val="26"/>
        </w:rPr>
        <w:t xml:space="preserve"> yayımlanan 652 sayılı Milli Eğitim Bakanlığının Teşkilat ve Görevleri Hakkında Kanun Hükmünde Kararname,</w:t>
      </w:r>
    </w:p>
    <w:p w:rsidR="00A7496D" w:rsidRPr="00A7496D" w:rsidRDefault="00A7496D" w:rsidP="00A7496D">
      <w:pPr>
        <w:spacing w:after="0" w:line="240" w:lineRule="auto"/>
        <w:ind w:firstLine="708"/>
        <w:rPr>
          <w:rFonts w:ascii="Times New Roman" w:hAnsi="Times New Roman" w:cs="Times New Roman"/>
          <w:sz w:val="26"/>
          <w:szCs w:val="26"/>
        </w:rPr>
      </w:pPr>
      <w:r w:rsidRPr="00A7496D">
        <w:rPr>
          <w:rFonts w:ascii="Times New Roman" w:hAnsi="Times New Roman" w:cs="Times New Roman"/>
          <w:b/>
          <w:sz w:val="26"/>
          <w:szCs w:val="26"/>
        </w:rPr>
        <w:t>b)</w:t>
      </w:r>
      <w:r w:rsidRPr="00A7496D">
        <w:rPr>
          <w:rFonts w:ascii="Times New Roman" w:hAnsi="Times New Roman" w:cs="Times New Roman"/>
          <w:sz w:val="26"/>
          <w:szCs w:val="26"/>
        </w:rPr>
        <w:t xml:space="preserve"> </w:t>
      </w:r>
      <w:proofErr w:type="gramStart"/>
      <w:r w:rsidRPr="00A7496D">
        <w:rPr>
          <w:rFonts w:ascii="Times New Roman" w:hAnsi="Times New Roman" w:cs="Times New Roman"/>
          <w:sz w:val="26"/>
          <w:szCs w:val="26"/>
        </w:rPr>
        <w:t>15/04/2011</w:t>
      </w:r>
      <w:proofErr w:type="gramEnd"/>
      <w:r w:rsidRPr="00A7496D">
        <w:rPr>
          <w:rFonts w:ascii="Times New Roman" w:hAnsi="Times New Roman" w:cs="Times New Roman"/>
          <w:sz w:val="26"/>
          <w:szCs w:val="26"/>
        </w:rPr>
        <w:t xml:space="preserve"> tarih ve B.08.0.SGB.0.80.03.03.00.700.01/2190 sayılı 2011/24 </w:t>
      </w:r>
      <w:proofErr w:type="spellStart"/>
      <w:r w:rsidRPr="00A7496D">
        <w:rPr>
          <w:rFonts w:ascii="Times New Roman" w:hAnsi="Times New Roman" w:cs="Times New Roman"/>
          <w:sz w:val="26"/>
          <w:szCs w:val="26"/>
        </w:rPr>
        <w:t>nolu</w:t>
      </w:r>
      <w:proofErr w:type="spellEnd"/>
      <w:r w:rsidRPr="00A7496D">
        <w:rPr>
          <w:rFonts w:ascii="Times New Roman" w:hAnsi="Times New Roman" w:cs="Times New Roman"/>
          <w:sz w:val="26"/>
          <w:szCs w:val="26"/>
        </w:rPr>
        <w:t xml:space="preserve"> Genelge,</w:t>
      </w:r>
      <w:r w:rsidRPr="00A7496D">
        <w:rPr>
          <w:rFonts w:ascii="Times New Roman" w:hAnsi="Times New Roman" w:cs="Times New Roman"/>
          <w:sz w:val="26"/>
          <w:szCs w:val="26"/>
        </w:rPr>
        <w:tab/>
      </w:r>
      <w:r w:rsidRPr="00A7496D">
        <w:rPr>
          <w:rFonts w:ascii="Times New Roman" w:hAnsi="Times New Roman" w:cs="Times New Roman"/>
          <w:sz w:val="26"/>
          <w:szCs w:val="26"/>
        </w:rPr>
        <w:tab/>
      </w:r>
    </w:p>
    <w:p w:rsidR="00A7496D" w:rsidRPr="00A7496D" w:rsidRDefault="00A7496D" w:rsidP="00A7496D">
      <w:pPr>
        <w:spacing w:after="0" w:line="240" w:lineRule="auto"/>
        <w:ind w:firstLine="708"/>
        <w:rPr>
          <w:rFonts w:ascii="Times New Roman" w:hAnsi="Times New Roman" w:cs="Times New Roman"/>
          <w:sz w:val="26"/>
          <w:szCs w:val="26"/>
        </w:rPr>
      </w:pPr>
      <w:r w:rsidRPr="00A7496D">
        <w:rPr>
          <w:rFonts w:ascii="Times New Roman" w:hAnsi="Times New Roman" w:cs="Times New Roman"/>
          <w:b/>
          <w:sz w:val="26"/>
          <w:szCs w:val="26"/>
        </w:rPr>
        <w:t>c)</w:t>
      </w:r>
      <w:r w:rsidRPr="00A7496D">
        <w:rPr>
          <w:rFonts w:ascii="Times New Roman" w:hAnsi="Times New Roman" w:cs="Times New Roman"/>
          <w:sz w:val="26"/>
          <w:szCs w:val="26"/>
        </w:rPr>
        <w:t xml:space="preserve"> </w:t>
      </w:r>
      <w:proofErr w:type="gramStart"/>
      <w:r w:rsidRPr="00A7496D">
        <w:rPr>
          <w:rFonts w:ascii="Times New Roman" w:hAnsi="Times New Roman" w:cs="Times New Roman"/>
          <w:sz w:val="26"/>
          <w:szCs w:val="26"/>
        </w:rPr>
        <w:t>06/06/2008</w:t>
      </w:r>
      <w:proofErr w:type="gramEnd"/>
      <w:r w:rsidRPr="00A7496D">
        <w:rPr>
          <w:rFonts w:ascii="Times New Roman" w:hAnsi="Times New Roman" w:cs="Times New Roman"/>
          <w:sz w:val="26"/>
          <w:szCs w:val="26"/>
        </w:rPr>
        <w:t xml:space="preserve"> tarih ve B.08.0.SGB.0.03.03.00.000.01/3095 sayılı 2008/41 </w:t>
      </w:r>
      <w:proofErr w:type="spellStart"/>
      <w:r w:rsidRPr="00A7496D">
        <w:rPr>
          <w:rFonts w:ascii="Times New Roman" w:hAnsi="Times New Roman" w:cs="Times New Roman"/>
          <w:sz w:val="26"/>
          <w:szCs w:val="26"/>
        </w:rPr>
        <w:t>nolu</w:t>
      </w:r>
      <w:proofErr w:type="spellEnd"/>
      <w:r w:rsidRPr="00A7496D">
        <w:rPr>
          <w:rFonts w:ascii="Times New Roman" w:hAnsi="Times New Roman" w:cs="Times New Roman"/>
          <w:sz w:val="26"/>
          <w:szCs w:val="26"/>
        </w:rPr>
        <w:t xml:space="preserve"> Genelge,</w:t>
      </w:r>
    </w:p>
    <w:p w:rsidR="00A7496D" w:rsidRPr="00A7496D" w:rsidRDefault="00A7496D" w:rsidP="00A7496D">
      <w:pPr>
        <w:spacing w:after="0" w:line="240" w:lineRule="auto"/>
        <w:ind w:firstLine="708"/>
        <w:rPr>
          <w:rFonts w:ascii="Times New Roman" w:hAnsi="Times New Roman" w:cs="Times New Roman"/>
          <w:sz w:val="26"/>
          <w:szCs w:val="26"/>
        </w:rPr>
      </w:pPr>
      <w:r w:rsidRPr="00A7496D">
        <w:rPr>
          <w:rFonts w:ascii="Times New Roman" w:hAnsi="Times New Roman" w:cs="Times New Roman"/>
          <w:b/>
          <w:sz w:val="26"/>
          <w:szCs w:val="26"/>
        </w:rPr>
        <w:t>ç)</w:t>
      </w:r>
      <w:r w:rsidRPr="00A7496D">
        <w:rPr>
          <w:rFonts w:ascii="Times New Roman" w:hAnsi="Times New Roman" w:cs="Times New Roman"/>
          <w:sz w:val="26"/>
          <w:szCs w:val="26"/>
        </w:rPr>
        <w:t xml:space="preserve"> </w:t>
      </w:r>
      <w:proofErr w:type="gramStart"/>
      <w:r w:rsidRPr="00A7496D">
        <w:rPr>
          <w:rFonts w:ascii="Times New Roman" w:hAnsi="Times New Roman" w:cs="Times New Roman"/>
          <w:sz w:val="26"/>
          <w:szCs w:val="26"/>
        </w:rPr>
        <w:t>09/07/2007</w:t>
      </w:r>
      <w:proofErr w:type="gramEnd"/>
      <w:r w:rsidRPr="00A7496D">
        <w:rPr>
          <w:rFonts w:ascii="Times New Roman" w:hAnsi="Times New Roman" w:cs="Times New Roman"/>
          <w:sz w:val="26"/>
          <w:szCs w:val="26"/>
        </w:rPr>
        <w:t xml:space="preserve"> tarih ye B.08.0.SGB.0.03.03.00.000.01/3328 sayılı 2007/60 </w:t>
      </w:r>
      <w:proofErr w:type="spellStart"/>
      <w:r w:rsidRPr="00A7496D">
        <w:rPr>
          <w:rFonts w:ascii="Times New Roman" w:hAnsi="Times New Roman" w:cs="Times New Roman"/>
          <w:sz w:val="26"/>
          <w:szCs w:val="26"/>
        </w:rPr>
        <w:t>nolu</w:t>
      </w:r>
      <w:proofErr w:type="spellEnd"/>
      <w:r w:rsidRPr="00A7496D">
        <w:rPr>
          <w:rFonts w:ascii="Times New Roman" w:hAnsi="Times New Roman" w:cs="Times New Roman"/>
          <w:sz w:val="26"/>
          <w:szCs w:val="26"/>
        </w:rPr>
        <w:t xml:space="preserve"> Genelge.</w:t>
      </w:r>
    </w:p>
    <w:p w:rsidR="00A7496D" w:rsidRPr="00A7496D" w:rsidRDefault="00A7496D" w:rsidP="00A7496D">
      <w:pPr>
        <w:spacing w:after="0" w:line="240" w:lineRule="auto"/>
        <w:rPr>
          <w:rFonts w:ascii="Times New Roman" w:hAnsi="Times New Roman" w:cs="Times New Roman"/>
          <w:sz w:val="26"/>
          <w:szCs w:val="26"/>
        </w:rPr>
      </w:pPr>
    </w:p>
    <w:p w:rsidR="00A7496D" w:rsidRPr="00A7496D" w:rsidRDefault="00A7496D" w:rsidP="00A7496D">
      <w:pPr>
        <w:spacing w:after="0" w:line="240" w:lineRule="auto"/>
        <w:rPr>
          <w:rFonts w:ascii="Times New Roman" w:hAnsi="Times New Roman" w:cs="Times New Roman"/>
          <w:sz w:val="26"/>
          <w:szCs w:val="26"/>
        </w:rPr>
      </w:pPr>
      <w:r w:rsidRPr="00A7496D">
        <w:rPr>
          <w:rFonts w:ascii="Times New Roman" w:hAnsi="Times New Roman" w:cs="Times New Roman"/>
          <w:sz w:val="26"/>
          <w:szCs w:val="26"/>
        </w:rPr>
        <w:t>Bilindiği üzere, Bakanlığımız 652 sayılı Kanun Hükmünde Kararname ile yeniden yapılandırılmıştır. Bakanlık merkez, taşra ve yurt dışı birimlerinin taşınır işi ve işlemlerinin yürüttükleri e-Taşınır Sistemi; 652 sayılı Kanun Hükmünde Kararnameye göre oluşturulan 2012 yılı Merkezi Yönetim Bütçe Kanununun analitik bütçe kod yapısına göre revize edilmiştir.</w:t>
      </w:r>
    </w:p>
    <w:p w:rsidR="00A7496D" w:rsidRPr="00A7496D" w:rsidRDefault="00A7496D" w:rsidP="00A7496D">
      <w:pPr>
        <w:spacing w:after="0" w:line="240" w:lineRule="auto"/>
        <w:rPr>
          <w:rFonts w:ascii="Times New Roman" w:hAnsi="Times New Roman" w:cs="Times New Roman"/>
          <w:sz w:val="26"/>
          <w:szCs w:val="26"/>
        </w:rPr>
      </w:pPr>
    </w:p>
    <w:p w:rsidR="00A7496D" w:rsidRPr="00A7496D" w:rsidRDefault="00A7496D" w:rsidP="00A7496D">
      <w:pPr>
        <w:spacing w:after="0" w:line="240" w:lineRule="auto"/>
        <w:rPr>
          <w:rFonts w:ascii="Times New Roman" w:hAnsi="Times New Roman" w:cs="Times New Roman"/>
          <w:sz w:val="26"/>
          <w:szCs w:val="26"/>
        </w:rPr>
      </w:pPr>
      <w:r w:rsidRPr="00A7496D">
        <w:rPr>
          <w:rFonts w:ascii="Times New Roman" w:hAnsi="Times New Roman" w:cs="Times New Roman"/>
          <w:sz w:val="26"/>
          <w:szCs w:val="26"/>
        </w:rPr>
        <w:t>Taşınır mal iş ve işlemlerinin düzenlendiği ilgi (b, c, ç) genelgelerde geçen ilköğretim okulları Temel Eğitim Genel Müdürlüğüne bağlı okullar, Eğitim Araçları ve Donatım Dairesi Bakanlığı ile İdari ve Mali İşler Dairesi Başkanlığı, Destek Hizmetleri Genel Müdürlüğü olarak değiştirilmiştir.</w:t>
      </w:r>
    </w:p>
    <w:p w:rsidR="00A7496D" w:rsidRPr="00A7496D" w:rsidRDefault="00A7496D" w:rsidP="00A7496D">
      <w:pPr>
        <w:spacing w:after="0" w:line="240" w:lineRule="auto"/>
        <w:rPr>
          <w:rFonts w:ascii="Times New Roman" w:hAnsi="Times New Roman" w:cs="Times New Roman"/>
          <w:sz w:val="26"/>
          <w:szCs w:val="26"/>
        </w:rPr>
      </w:pPr>
    </w:p>
    <w:p w:rsidR="00A7496D" w:rsidRPr="00A7496D" w:rsidRDefault="00A7496D" w:rsidP="00A7496D">
      <w:pPr>
        <w:spacing w:after="0" w:line="240" w:lineRule="auto"/>
        <w:rPr>
          <w:rFonts w:ascii="Times New Roman" w:hAnsi="Times New Roman" w:cs="Times New Roman"/>
          <w:sz w:val="26"/>
          <w:szCs w:val="26"/>
        </w:rPr>
      </w:pPr>
      <w:r w:rsidRPr="00A7496D">
        <w:rPr>
          <w:rFonts w:ascii="Times New Roman" w:hAnsi="Times New Roman" w:cs="Times New Roman"/>
          <w:sz w:val="26"/>
          <w:szCs w:val="26"/>
        </w:rPr>
        <w:t xml:space="preserve">İlçe, il ve merkez teşkilatı birimlerinin en üst yöneticisi kendisine hiyerarşik açıdan en yakın bir personeli Taşınır Konsolide Görevlisi olarak belirleyecektir. Yurt dışı teşkilatı olan birimlerin </w:t>
      </w:r>
      <w:proofErr w:type="gramStart"/>
      <w:r w:rsidRPr="00A7496D">
        <w:rPr>
          <w:rFonts w:ascii="Times New Roman" w:hAnsi="Times New Roman" w:cs="Times New Roman"/>
          <w:sz w:val="26"/>
          <w:szCs w:val="26"/>
        </w:rPr>
        <w:t>konsolide</w:t>
      </w:r>
      <w:proofErr w:type="gramEnd"/>
      <w:r w:rsidRPr="00A7496D">
        <w:rPr>
          <w:rFonts w:ascii="Times New Roman" w:hAnsi="Times New Roman" w:cs="Times New Roman"/>
          <w:sz w:val="26"/>
          <w:szCs w:val="26"/>
        </w:rPr>
        <w:t xml:space="preserve"> işlemleri bağlı bulundukları merkez konsolide görevlileri tarafından yerine getirilecektir.</w:t>
      </w:r>
    </w:p>
    <w:p w:rsidR="00A7496D" w:rsidRPr="00A7496D" w:rsidRDefault="00A7496D" w:rsidP="00A7496D">
      <w:pPr>
        <w:spacing w:after="0" w:line="240" w:lineRule="auto"/>
        <w:rPr>
          <w:rFonts w:ascii="Times New Roman" w:hAnsi="Times New Roman" w:cs="Times New Roman"/>
          <w:sz w:val="26"/>
          <w:szCs w:val="26"/>
        </w:rPr>
      </w:pPr>
    </w:p>
    <w:p w:rsidR="00A7496D" w:rsidRPr="00A7496D" w:rsidRDefault="00A7496D" w:rsidP="00A7496D">
      <w:pPr>
        <w:spacing w:after="0" w:line="240" w:lineRule="auto"/>
        <w:rPr>
          <w:rFonts w:ascii="Times New Roman" w:hAnsi="Times New Roman" w:cs="Times New Roman"/>
          <w:sz w:val="26"/>
          <w:szCs w:val="26"/>
        </w:rPr>
      </w:pPr>
      <w:r w:rsidRPr="00A7496D">
        <w:rPr>
          <w:rFonts w:ascii="Times New Roman" w:hAnsi="Times New Roman" w:cs="Times New Roman"/>
          <w:sz w:val="26"/>
          <w:szCs w:val="26"/>
        </w:rPr>
        <w:t>Maliye Bakanlığı tarafından her yıl yayınlanan Parasal Sınırlar ve Oranlar Hakkında Genel Tebliğ ile taşınır mal iş ve işlemlerinde uygulanacak parasal limitler belirlenmektedir.</w:t>
      </w:r>
    </w:p>
    <w:p w:rsidR="00A7496D" w:rsidRPr="00A7496D" w:rsidRDefault="00A7496D" w:rsidP="00A7496D">
      <w:pPr>
        <w:spacing w:after="0" w:line="240" w:lineRule="auto"/>
        <w:rPr>
          <w:rFonts w:ascii="Times New Roman" w:hAnsi="Times New Roman" w:cs="Times New Roman"/>
          <w:sz w:val="26"/>
          <w:szCs w:val="26"/>
        </w:rPr>
      </w:pPr>
    </w:p>
    <w:p w:rsidR="00A7496D" w:rsidRPr="00A7496D" w:rsidRDefault="00A7496D" w:rsidP="00A7496D">
      <w:pPr>
        <w:spacing w:after="0" w:line="240" w:lineRule="auto"/>
        <w:rPr>
          <w:rFonts w:ascii="Times New Roman" w:hAnsi="Times New Roman" w:cs="Times New Roman"/>
          <w:sz w:val="26"/>
          <w:szCs w:val="26"/>
        </w:rPr>
      </w:pPr>
      <w:r w:rsidRPr="00A7496D">
        <w:rPr>
          <w:rFonts w:ascii="Times New Roman" w:hAnsi="Times New Roman" w:cs="Times New Roman"/>
          <w:sz w:val="26"/>
          <w:szCs w:val="26"/>
        </w:rPr>
        <w:t xml:space="preserve">İlgi (c) Genelgenin 7 </w:t>
      </w:r>
      <w:proofErr w:type="spellStart"/>
      <w:r w:rsidRPr="00A7496D">
        <w:rPr>
          <w:rFonts w:ascii="Times New Roman" w:hAnsi="Times New Roman" w:cs="Times New Roman"/>
          <w:sz w:val="26"/>
          <w:szCs w:val="26"/>
        </w:rPr>
        <w:t>nci</w:t>
      </w:r>
      <w:proofErr w:type="spellEnd"/>
      <w:r w:rsidRPr="00A7496D">
        <w:rPr>
          <w:rFonts w:ascii="Times New Roman" w:hAnsi="Times New Roman" w:cs="Times New Roman"/>
          <w:sz w:val="26"/>
          <w:szCs w:val="26"/>
        </w:rPr>
        <w:t xml:space="preserve"> maddesi ile üst yöneticinin yapmış olduğu yetki devri bu Genelge ile güncellenmiştir. Bakanlık harcama birimlerinin taşınır iş ve işlemleri aşağıda belirtilen limitler göz önüne alınarak yapılacaktır.</w:t>
      </w:r>
    </w:p>
    <w:p w:rsidR="00A7496D" w:rsidRPr="00A7496D" w:rsidRDefault="00A7496D" w:rsidP="00A7496D">
      <w:pPr>
        <w:spacing w:after="0" w:line="240" w:lineRule="auto"/>
        <w:rPr>
          <w:rFonts w:ascii="Times New Roman" w:hAnsi="Times New Roman" w:cs="Times New Roman"/>
          <w:sz w:val="26"/>
          <w:szCs w:val="26"/>
        </w:rPr>
      </w:pPr>
    </w:p>
    <w:p w:rsidR="00A7496D" w:rsidRPr="00A7496D" w:rsidRDefault="00A7496D" w:rsidP="00A7496D">
      <w:pPr>
        <w:spacing w:after="0" w:line="240" w:lineRule="auto"/>
        <w:rPr>
          <w:rFonts w:ascii="Times New Roman" w:hAnsi="Times New Roman" w:cs="Times New Roman"/>
          <w:sz w:val="26"/>
          <w:szCs w:val="26"/>
        </w:rPr>
      </w:pPr>
      <w:r w:rsidRPr="00A7496D">
        <w:rPr>
          <w:rFonts w:ascii="Times New Roman" w:hAnsi="Times New Roman" w:cs="Times New Roman"/>
          <w:sz w:val="26"/>
          <w:szCs w:val="26"/>
        </w:rPr>
        <w:t>Taşınır Mal Yönetmeliği hükümlerine göre, taşınırların devir, imha, hurdaya ayırma, satış, terkini ve birimler arası devir suretiyle kayıtlardan çıkarılmasında Parasal Sınırlar ve Oranlar Hakkında Genel Tebliğindeki oranlar dikkate alınacaktır.</w:t>
      </w:r>
    </w:p>
    <w:p w:rsidR="00A7496D" w:rsidRPr="00A7496D" w:rsidRDefault="00A7496D" w:rsidP="00A7496D">
      <w:pPr>
        <w:spacing w:after="0" w:line="240" w:lineRule="auto"/>
        <w:rPr>
          <w:rFonts w:ascii="Times New Roman" w:hAnsi="Times New Roman" w:cs="Times New Roman"/>
          <w:sz w:val="26"/>
          <w:szCs w:val="26"/>
        </w:rPr>
      </w:pPr>
    </w:p>
    <w:p w:rsidR="00A7496D" w:rsidRPr="00A7496D" w:rsidRDefault="00A7496D" w:rsidP="00A7496D">
      <w:pPr>
        <w:spacing w:after="0" w:line="240" w:lineRule="auto"/>
        <w:rPr>
          <w:rFonts w:ascii="Times New Roman" w:hAnsi="Times New Roman" w:cs="Times New Roman"/>
          <w:sz w:val="26"/>
          <w:szCs w:val="26"/>
        </w:rPr>
      </w:pPr>
      <w:r w:rsidRPr="00A7496D">
        <w:rPr>
          <w:rFonts w:ascii="Times New Roman" w:hAnsi="Times New Roman" w:cs="Times New Roman"/>
          <w:sz w:val="26"/>
          <w:szCs w:val="26"/>
        </w:rPr>
        <w:t>Ancak; Bakanlığımız teşkilat yapısı göz önüne alındığında işlemlerin hızlı bir şekilde yapılabilmesi için,</w:t>
      </w:r>
    </w:p>
    <w:p w:rsidR="00A7496D" w:rsidRPr="00A7496D" w:rsidRDefault="00A7496D" w:rsidP="00A7496D">
      <w:pPr>
        <w:spacing w:after="0" w:line="240" w:lineRule="auto"/>
        <w:rPr>
          <w:rFonts w:ascii="Times New Roman" w:hAnsi="Times New Roman" w:cs="Times New Roman"/>
          <w:sz w:val="26"/>
          <w:szCs w:val="26"/>
        </w:rPr>
      </w:pPr>
    </w:p>
    <w:p w:rsidR="00A7496D" w:rsidRPr="00A7496D" w:rsidRDefault="00A7496D" w:rsidP="00A7496D">
      <w:pPr>
        <w:numPr>
          <w:ilvl w:val="0"/>
          <w:numId w:val="8"/>
        </w:numPr>
        <w:spacing w:after="0" w:line="240" w:lineRule="auto"/>
        <w:rPr>
          <w:rFonts w:ascii="Times New Roman" w:hAnsi="Times New Roman" w:cs="Times New Roman"/>
          <w:sz w:val="26"/>
          <w:szCs w:val="26"/>
        </w:rPr>
      </w:pPr>
      <w:r w:rsidRPr="00A7496D">
        <w:rPr>
          <w:rFonts w:ascii="Times New Roman" w:hAnsi="Times New Roman" w:cs="Times New Roman"/>
          <w:sz w:val="26"/>
          <w:szCs w:val="26"/>
        </w:rPr>
        <w:t>Taşınırların kamu idareleri arasında bedelsiz devri ve satışında,</w:t>
      </w:r>
    </w:p>
    <w:p w:rsidR="00A7496D" w:rsidRPr="00A7496D" w:rsidRDefault="00A7496D" w:rsidP="00A7496D">
      <w:pPr>
        <w:numPr>
          <w:ilvl w:val="0"/>
          <w:numId w:val="8"/>
        </w:numPr>
        <w:spacing w:after="0" w:line="240" w:lineRule="auto"/>
        <w:rPr>
          <w:rFonts w:ascii="Times New Roman" w:hAnsi="Times New Roman" w:cs="Times New Roman"/>
          <w:sz w:val="26"/>
          <w:szCs w:val="26"/>
        </w:rPr>
      </w:pPr>
      <w:r w:rsidRPr="00A7496D">
        <w:rPr>
          <w:rFonts w:ascii="Times New Roman" w:hAnsi="Times New Roman" w:cs="Times New Roman"/>
          <w:sz w:val="26"/>
          <w:szCs w:val="26"/>
        </w:rPr>
        <w:t>Taşınırların hurdaya ayrılmasında, imha ve terkin edilmesinde,</w:t>
      </w:r>
    </w:p>
    <w:p w:rsidR="00A7496D" w:rsidRPr="00A7496D" w:rsidRDefault="00A7496D" w:rsidP="00A7496D">
      <w:pPr>
        <w:numPr>
          <w:ilvl w:val="0"/>
          <w:numId w:val="8"/>
        </w:numPr>
        <w:spacing w:after="0" w:line="240" w:lineRule="auto"/>
        <w:rPr>
          <w:rFonts w:ascii="Times New Roman" w:hAnsi="Times New Roman" w:cs="Times New Roman"/>
          <w:sz w:val="26"/>
          <w:szCs w:val="26"/>
        </w:rPr>
      </w:pPr>
      <w:r w:rsidRPr="00A7496D">
        <w:rPr>
          <w:rFonts w:ascii="Times New Roman" w:hAnsi="Times New Roman" w:cs="Times New Roman"/>
          <w:sz w:val="26"/>
          <w:szCs w:val="26"/>
        </w:rPr>
        <w:t>Bakanlığımız harcama birimleri arasındaki devrinde,</w:t>
      </w:r>
    </w:p>
    <w:p w:rsidR="00A7496D" w:rsidRPr="00A7496D" w:rsidRDefault="00A7496D" w:rsidP="00A7496D">
      <w:pPr>
        <w:spacing w:after="0" w:line="240" w:lineRule="auto"/>
        <w:rPr>
          <w:rFonts w:ascii="Times New Roman" w:hAnsi="Times New Roman" w:cs="Times New Roman"/>
          <w:sz w:val="26"/>
          <w:szCs w:val="26"/>
        </w:rPr>
      </w:pPr>
    </w:p>
    <w:p w:rsidR="00A7496D" w:rsidRPr="00A7496D" w:rsidRDefault="00A7496D" w:rsidP="00A7496D">
      <w:pPr>
        <w:spacing w:after="0" w:line="240" w:lineRule="auto"/>
        <w:ind w:firstLine="360"/>
        <w:rPr>
          <w:rFonts w:ascii="Times New Roman" w:hAnsi="Times New Roman" w:cs="Times New Roman"/>
          <w:sz w:val="26"/>
          <w:szCs w:val="26"/>
        </w:rPr>
      </w:pPr>
      <w:r w:rsidRPr="00A7496D">
        <w:rPr>
          <w:rFonts w:ascii="Times New Roman" w:hAnsi="Times New Roman" w:cs="Times New Roman"/>
          <w:sz w:val="26"/>
          <w:szCs w:val="26"/>
        </w:rPr>
        <w:t xml:space="preserve">Merkez ve taşra teşkilatı için; </w:t>
      </w:r>
    </w:p>
    <w:p w:rsidR="00A7496D" w:rsidRPr="00A7496D" w:rsidRDefault="00A7496D" w:rsidP="00A7496D">
      <w:pPr>
        <w:spacing w:after="0" w:line="240" w:lineRule="auto"/>
        <w:ind w:firstLine="360"/>
        <w:rPr>
          <w:rFonts w:ascii="Times New Roman" w:hAnsi="Times New Roman" w:cs="Times New Roman"/>
          <w:sz w:val="26"/>
          <w:szCs w:val="26"/>
        </w:rPr>
      </w:pPr>
      <w:r w:rsidRPr="00A7496D">
        <w:rPr>
          <w:rFonts w:ascii="Times New Roman" w:hAnsi="Times New Roman" w:cs="Times New Roman"/>
          <w:sz w:val="26"/>
          <w:szCs w:val="26"/>
        </w:rPr>
        <w:t xml:space="preserve">50.000 TL'ye kadar İlçe Milli Eğitim Müdürü, </w:t>
      </w:r>
    </w:p>
    <w:p w:rsidR="00A7496D" w:rsidRPr="00A7496D" w:rsidRDefault="00A7496D" w:rsidP="00A7496D">
      <w:pPr>
        <w:spacing w:after="0" w:line="240" w:lineRule="auto"/>
        <w:ind w:firstLine="360"/>
        <w:rPr>
          <w:rFonts w:ascii="Times New Roman" w:hAnsi="Times New Roman" w:cs="Times New Roman"/>
          <w:sz w:val="26"/>
          <w:szCs w:val="26"/>
        </w:rPr>
      </w:pPr>
      <w:r w:rsidRPr="00A7496D">
        <w:rPr>
          <w:rFonts w:ascii="Times New Roman" w:hAnsi="Times New Roman" w:cs="Times New Roman"/>
          <w:sz w:val="26"/>
          <w:szCs w:val="26"/>
        </w:rPr>
        <w:t>100.000 TL'ye kadar İl Milli Eğitim Müdürü/Merkez Teşkilatı Harcama Yetkilisi,</w:t>
      </w:r>
    </w:p>
    <w:p w:rsidR="00A7496D" w:rsidRPr="00A7496D" w:rsidRDefault="00A7496D" w:rsidP="00A7496D">
      <w:pPr>
        <w:spacing w:after="0" w:line="240" w:lineRule="auto"/>
        <w:ind w:firstLine="360"/>
        <w:rPr>
          <w:rFonts w:ascii="Times New Roman" w:hAnsi="Times New Roman" w:cs="Times New Roman"/>
          <w:sz w:val="26"/>
          <w:szCs w:val="26"/>
        </w:rPr>
      </w:pPr>
      <w:r w:rsidRPr="00A7496D">
        <w:rPr>
          <w:rFonts w:ascii="Times New Roman" w:hAnsi="Times New Roman" w:cs="Times New Roman"/>
          <w:sz w:val="26"/>
          <w:szCs w:val="26"/>
        </w:rPr>
        <w:t>100.000 TL ve üstü için Bakanlık Üst Yöneticisinden (Müsteşar) onay alınacaktır.</w:t>
      </w:r>
    </w:p>
    <w:p w:rsidR="00A7496D" w:rsidRPr="00A7496D" w:rsidRDefault="00A7496D" w:rsidP="00A7496D">
      <w:pPr>
        <w:spacing w:after="0" w:line="240" w:lineRule="auto"/>
        <w:rPr>
          <w:rFonts w:ascii="Times New Roman" w:hAnsi="Times New Roman" w:cs="Times New Roman"/>
          <w:sz w:val="26"/>
          <w:szCs w:val="26"/>
        </w:rPr>
      </w:pPr>
    </w:p>
    <w:p w:rsidR="00A7496D" w:rsidRPr="00A7496D" w:rsidRDefault="00A7496D" w:rsidP="00A7496D">
      <w:pPr>
        <w:spacing w:after="0" w:line="240" w:lineRule="auto"/>
        <w:ind w:firstLine="360"/>
        <w:rPr>
          <w:rFonts w:ascii="Times New Roman" w:hAnsi="Times New Roman" w:cs="Times New Roman"/>
          <w:sz w:val="26"/>
          <w:szCs w:val="26"/>
        </w:rPr>
      </w:pPr>
      <w:r w:rsidRPr="00A7496D">
        <w:rPr>
          <w:rFonts w:ascii="Times New Roman" w:hAnsi="Times New Roman" w:cs="Times New Roman"/>
          <w:sz w:val="26"/>
          <w:szCs w:val="26"/>
        </w:rPr>
        <w:t xml:space="preserve">Yurt dışı teşkilatı için; </w:t>
      </w:r>
    </w:p>
    <w:p w:rsidR="00A7496D" w:rsidRPr="00A7496D" w:rsidRDefault="00A7496D" w:rsidP="00A7496D">
      <w:pPr>
        <w:spacing w:after="0" w:line="240" w:lineRule="auto"/>
        <w:ind w:firstLine="360"/>
        <w:rPr>
          <w:rFonts w:ascii="Times New Roman" w:hAnsi="Times New Roman" w:cs="Times New Roman"/>
          <w:sz w:val="26"/>
          <w:szCs w:val="26"/>
        </w:rPr>
      </w:pPr>
      <w:r w:rsidRPr="00A7496D">
        <w:rPr>
          <w:rFonts w:ascii="Times New Roman" w:hAnsi="Times New Roman" w:cs="Times New Roman"/>
          <w:sz w:val="26"/>
          <w:szCs w:val="26"/>
        </w:rPr>
        <w:t xml:space="preserve">50.000 TL'ye kadar Eğitim </w:t>
      </w:r>
      <w:proofErr w:type="spellStart"/>
      <w:r w:rsidRPr="00A7496D">
        <w:rPr>
          <w:rFonts w:ascii="Times New Roman" w:hAnsi="Times New Roman" w:cs="Times New Roman"/>
          <w:sz w:val="26"/>
          <w:szCs w:val="26"/>
        </w:rPr>
        <w:t>Ateşesi</w:t>
      </w:r>
      <w:proofErr w:type="spellEnd"/>
      <w:r w:rsidRPr="00A7496D">
        <w:rPr>
          <w:rFonts w:ascii="Times New Roman" w:hAnsi="Times New Roman" w:cs="Times New Roman"/>
          <w:sz w:val="26"/>
          <w:szCs w:val="26"/>
        </w:rPr>
        <w:t xml:space="preserve">, </w:t>
      </w:r>
    </w:p>
    <w:p w:rsidR="00A7496D" w:rsidRPr="00A7496D" w:rsidRDefault="00A7496D" w:rsidP="00A7496D">
      <w:pPr>
        <w:spacing w:after="0" w:line="240" w:lineRule="auto"/>
        <w:ind w:firstLine="360"/>
        <w:rPr>
          <w:rFonts w:ascii="Times New Roman" w:hAnsi="Times New Roman" w:cs="Times New Roman"/>
          <w:sz w:val="26"/>
          <w:szCs w:val="26"/>
        </w:rPr>
      </w:pPr>
      <w:r w:rsidRPr="00A7496D">
        <w:rPr>
          <w:rFonts w:ascii="Times New Roman" w:hAnsi="Times New Roman" w:cs="Times New Roman"/>
          <w:sz w:val="26"/>
          <w:szCs w:val="26"/>
        </w:rPr>
        <w:t xml:space="preserve">100.000 TL'ye kadar Eğitim Müşaviri, </w:t>
      </w:r>
    </w:p>
    <w:p w:rsidR="00A7496D" w:rsidRPr="00A7496D" w:rsidRDefault="00A7496D" w:rsidP="00A7496D">
      <w:pPr>
        <w:spacing w:after="0" w:line="240" w:lineRule="auto"/>
        <w:ind w:firstLine="360"/>
        <w:rPr>
          <w:rFonts w:ascii="Times New Roman" w:hAnsi="Times New Roman" w:cs="Times New Roman"/>
          <w:sz w:val="26"/>
          <w:szCs w:val="26"/>
        </w:rPr>
      </w:pPr>
      <w:r w:rsidRPr="00A7496D">
        <w:rPr>
          <w:rFonts w:ascii="Times New Roman" w:hAnsi="Times New Roman" w:cs="Times New Roman"/>
          <w:sz w:val="26"/>
          <w:szCs w:val="26"/>
        </w:rPr>
        <w:t>100.000 TL ve üstü için Büyükelçiden onay alınacaktır.</w:t>
      </w:r>
    </w:p>
    <w:p w:rsidR="00A7496D" w:rsidRPr="00A7496D" w:rsidRDefault="00A7496D" w:rsidP="00A7496D">
      <w:pPr>
        <w:spacing w:after="0" w:line="240" w:lineRule="auto"/>
        <w:rPr>
          <w:rFonts w:ascii="Times New Roman" w:hAnsi="Times New Roman" w:cs="Times New Roman"/>
          <w:sz w:val="26"/>
          <w:szCs w:val="26"/>
        </w:rPr>
      </w:pPr>
    </w:p>
    <w:p w:rsidR="00A7496D" w:rsidRPr="00A7496D" w:rsidRDefault="00A7496D" w:rsidP="00A7496D">
      <w:pPr>
        <w:spacing w:after="0" w:line="240" w:lineRule="auto"/>
        <w:rPr>
          <w:rFonts w:ascii="Times New Roman" w:hAnsi="Times New Roman" w:cs="Times New Roman"/>
          <w:sz w:val="26"/>
          <w:szCs w:val="26"/>
        </w:rPr>
      </w:pPr>
      <w:r w:rsidRPr="00A7496D">
        <w:rPr>
          <w:rFonts w:ascii="Times New Roman" w:hAnsi="Times New Roman" w:cs="Times New Roman"/>
          <w:sz w:val="26"/>
          <w:szCs w:val="26"/>
        </w:rPr>
        <w:t xml:space="preserve">Bakanlığımız merkez, taşra ve yurtdışı teşkilatlan yöneticilerinin taşınır mallara ilişkin işlemlerin ilgi (c ) Genelge ve yukarıda açıklanan yetki/onay çerçevesinde e-taşınır </w:t>
      </w:r>
      <w:proofErr w:type="gramStart"/>
      <w:r w:rsidRPr="00A7496D">
        <w:rPr>
          <w:rFonts w:ascii="Times New Roman" w:hAnsi="Times New Roman" w:cs="Times New Roman"/>
          <w:sz w:val="26"/>
          <w:szCs w:val="26"/>
        </w:rPr>
        <w:t>modülü</w:t>
      </w:r>
      <w:proofErr w:type="gramEnd"/>
      <w:r w:rsidRPr="00A7496D">
        <w:rPr>
          <w:rFonts w:ascii="Times New Roman" w:hAnsi="Times New Roman" w:cs="Times New Roman"/>
          <w:sz w:val="26"/>
          <w:szCs w:val="26"/>
        </w:rPr>
        <w:t xml:space="preserve"> üzerinden gerçekleştirilecektir.</w:t>
      </w:r>
    </w:p>
    <w:p w:rsidR="00A7496D" w:rsidRPr="00A7496D" w:rsidRDefault="00A7496D" w:rsidP="00A7496D">
      <w:pPr>
        <w:spacing w:after="0" w:line="240" w:lineRule="auto"/>
        <w:rPr>
          <w:rFonts w:ascii="Times New Roman" w:hAnsi="Times New Roman" w:cs="Times New Roman"/>
          <w:sz w:val="26"/>
          <w:szCs w:val="26"/>
        </w:rPr>
      </w:pPr>
    </w:p>
    <w:p w:rsidR="00A7496D" w:rsidRPr="00A7496D" w:rsidRDefault="00A7496D" w:rsidP="00A7496D">
      <w:pPr>
        <w:spacing w:after="0" w:line="240" w:lineRule="auto"/>
        <w:rPr>
          <w:rFonts w:ascii="Times New Roman" w:hAnsi="Times New Roman" w:cs="Times New Roman"/>
          <w:sz w:val="26"/>
          <w:szCs w:val="26"/>
        </w:rPr>
      </w:pPr>
      <w:r w:rsidRPr="00A7496D">
        <w:rPr>
          <w:rFonts w:ascii="Times New Roman" w:hAnsi="Times New Roman" w:cs="Times New Roman"/>
          <w:sz w:val="26"/>
          <w:szCs w:val="26"/>
        </w:rPr>
        <w:t>İlgi (a) Genelge ile düzenlenen, talep ve kullanım fazlası mallar ekranları Şubat 2012 tarihinde açılmıştır. Bu nedenle 2012 yılı için, birimlerin, gelecek yıl taleplerini girecekleri gelecek yıl talep ekranı ve atıl mallarını girecekleri kullanım fazlası mallar ekranı süreleri (Ocak, Şubat, Mart) ilçe milli eğitim müdürlüğünün onay süresi (Nisan, Mayıs, Haziran) ile birleştirilmiştir. Haziran ayı sonu itibarı ile bu ekranlar birimlere ve ilçe milli eğitim müdürlüklerine kapatılacaktır.</w:t>
      </w:r>
    </w:p>
    <w:p w:rsidR="00A7496D" w:rsidRPr="00A7496D" w:rsidRDefault="00A7496D" w:rsidP="00A7496D">
      <w:pPr>
        <w:spacing w:after="0" w:line="240" w:lineRule="auto"/>
        <w:rPr>
          <w:rFonts w:ascii="Times New Roman" w:hAnsi="Times New Roman" w:cs="Times New Roman"/>
          <w:sz w:val="26"/>
          <w:szCs w:val="26"/>
        </w:rPr>
      </w:pPr>
    </w:p>
    <w:p w:rsidR="00A7496D" w:rsidRPr="00A7496D" w:rsidRDefault="00A7496D" w:rsidP="00A7496D">
      <w:pPr>
        <w:spacing w:after="0" w:line="240" w:lineRule="auto"/>
        <w:rPr>
          <w:rFonts w:ascii="Times New Roman" w:hAnsi="Times New Roman" w:cs="Times New Roman"/>
          <w:sz w:val="26"/>
          <w:szCs w:val="26"/>
        </w:rPr>
      </w:pPr>
      <w:r w:rsidRPr="00A7496D">
        <w:rPr>
          <w:rFonts w:ascii="Times New Roman" w:hAnsi="Times New Roman" w:cs="Times New Roman"/>
          <w:sz w:val="26"/>
          <w:szCs w:val="26"/>
        </w:rPr>
        <w:t>Birimlerin taşınır mal iş ve işlemlerini ilgi (b, c, ç) genelgelerde belirtilen şekilde ve sürelerde zamanında yapmalarını önemle rica ederim.</w:t>
      </w:r>
    </w:p>
    <w:p w:rsidR="00A7496D" w:rsidRPr="00A7496D" w:rsidRDefault="00A7496D" w:rsidP="00A7496D">
      <w:pPr>
        <w:spacing w:after="0" w:line="240" w:lineRule="auto"/>
        <w:rPr>
          <w:rFonts w:ascii="Times New Roman" w:hAnsi="Times New Roman" w:cs="Times New Roman"/>
          <w:sz w:val="26"/>
          <w:szCs w:val="26"/>
        </w:rPr>
      </w:pPr>
    </w:p>
    <w:p w:rsidR="00A7496D" w:rsidRPr="00A7496D" w:rsidRDefault="00A7496D" w:rsidP="00A7496D">
      <w:pPr>
        <w:spacing w:after="0" w:line="240" w:lineRule="auto"/>
        <w:rPr>
          <w:rFonts w:ascii="Times New Roman" w:hAnsi="Times New Roman" w:cs="Times New Roman"/>
          <w:sz w:val="26"/>
          <w:szCs w:val="26"/>
        </w:rPr>
      </w:pPr>
    </w:p>
    <w:p w:rsidR="00A7496D" w:rsidRPr="00A7496D" w:rsidRDefault="00A7496D" w:rsidP="00A7496D">
      <w:pPr>
        <w:spacing w:after="0" w:line="240" w:lineRule="auto"/>
        <w:jc w:val="center"/>
        <w:rPr>
          <w:rFonts w:ascii="Times New Roman" w:hAnsi="Times New Roman" w:cs="Times New Roman"/>
          <w:b/>
          <w:sz w:val="26"/>
          <w:szCs w:val="26"/>
        </w:rPr>
      </w:pPr>
      <w:r w:rsidRPr="00A7496D">
        <w:rPr>
          <w:rFonts w:ascii="Times New Roman" w:hAnsi="Times New Roman" w:cs="Times New Roman"/>
          <w:b/>
          <w:sz w:val="26"/>
          <w:szCs w:val="26"/>
        </w:rPr>
        <w:t>Ömer DİNÇER</w:t>
      </w:r>
    </w:p>
    <w:p w:rsidR="00A7496D" w:rsidRPr="00A7496D" w:rsidRDefault="00A7496D" w:rsidP="00A7496D">
      <w:pPr>
        <w:spacing w:after="0" w:line="240" w:lineRule="auto"/>
        <w:jc w:val="center"/>
        <w:rPr>
          <w:rFonts w:ascii="Times New Roman" w:hAnsi="Times New Roman" w:cs="Times New Roman"/>
          <w:b/>
          <w:sz w:val="26"/>
          <w:szCs w:val="26"/>
        </w:rPr>
      </w:pPr>
      <w:r w:rsidRPr="00A7496D">
        <w:rPr>
          <w:rFonts w:ascii="Times New Roman" w:hAnsi="Times New Roman" w:cs="Times New Roman"/>
          <w:b/>
          <w:sz w:val="26"/>
          <w:szCs w:val="26"/>
        </w:rPr>
        <w:t>Bakan</w:t>
      </w:r>
    </w:p>
    <w:p w:rsidR="00A7496D" w:rsidRPr="00A7496D" w:rsidRDefault="00A7496D" w:rsidP="00A7496D">
      <w:pPr>
        <w:spacing w:after="0" w:line="240" w:lineRule="auto"/>
        <w:rPr>
          <w:rFonts w:ascii="Times New Roman" w:hAnsi="Times New Roman" w:cs="Times New Roman"/>
          <w:sz w:val="26"/>
          <w:szCs w:val="26"/>
        </w:rPr>
      </w:pPr>
    </w:p>
    <w:p w:rsidR="00A7496D" w:rsidRPr="00A7496D" w:rsidRDefault="00A7496D" w:rsidP="00A7496D">
      <w:pPr>
        <w:spacing w:after="0" w:line="240" w:lineRule="auto"/>
        <w:rPr>
          <w:rFonts w:ascii="Times New Roman" w:hAnsi="Times New Roman" w:cs="Times New Roman"/>
          <w:sz w:val="26"/>
          <w:szCs w:val="26"/>
        </w:rPr>
      </w:pPr>
      <w:r w:rsidRPr="00A7496D">
        <w:rPr>
          <w:rFonts w:ascii="Times New Roman" w:hAnsi="Times New Roman" w:cs="Times New Roman"/>
          <w:sz w:val="26"/>
          <w:szCs w:val="26"/>
        </w:rPr>
        <w:t xml:space="preserve">Dağıtım: </w:t>
      </w:r>
    </w:p>
    <w:p w:rsidR="00A7496D" w:rsidRPr="00A7496D" w:rsidRDefault="00A7496D" w:rsidP="00A7496D">
      <w:pPr>
        <w:spacing w:after="0" w:line="240" w:lineRule="auto"/>
        <w:rPr>
          <w:rFonts w:ascii="Times New Roman" w:hAnsi="Times New Roman" w:cs="Times New Roman"/>
          <w:sz w:val="26"/>
          <w:szCs w:val="26"/>
        </w:rPr>
      </w:pPr>
      <w:r w:rsidRPr="00A7496D">
        <w:rPr>
          <w:rFonts w:ascii="Times New Roman" w:hAnsi="Times New Roman" w:cs="Times New Roman"/>
          <w:sz w:val="26"/>
          <w:szCs w:val="26"/>
        </w:rPr>
        <w:t>A-B Planı</w:t>
      </w:r>
    </w:p>
    <w:p w:rsidR="00A7496D" w:rsidRPr="00A7496D" w:rsidRDefault="00A7496D" w:rsidP="00A7496D">
      <w:pPr>
        <w:spacing w:after="0" w:line="240" w:lineRule="auto"/>
        <w:rPr>
          <w:rFonts w:ascii="Times New Roman" w:hAnsi="Times New Roman" w:cs="Times New Roman"/>
          <w:sz w:val="26"/>
          <w:szCs w:val="26"/>
        </w:rPr>
      </w:pPr>
    </w:p>
    <w:p w:rsidR="0010076A" w:rsidRPr="00A7496D" w:rsidRDefault="00A7496D" w:rsidP="00A7496D"/>
    <w:sectPr w:rsidR="0010076A" w:rsidRPr="00A74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85A"/>
    <w:multiLevelType w:val="hybridMultilevel"/>
    <w:tmpl w:val="760E9CCE"/>
    <w:lvl w:ilvl="0" w:tplc="F07A34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B5E3F3C"/>
    <w:multiLevelType w:val="hybridMultilevel"/>
    <w:tmpl w:val="118690D2"/>
    <w:lvl w:ilvl="0" w:tplc="612AEA8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66643D2"/>
    <w:multiLevelType w:val="hybridMultilevel"/>
    <w:tmpl w:val="CA4A1252"/>
    <w:lvl w:ilvl="0" w:tplc="10EC846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AED629D"/>
    <w:multiLevelType w:val="hybridMultilevel"/>
    <w:tmpl w:val="E5A47414"/>
    <w:lvl w:ilvl="0" w:tplc="A7887B3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76C34"/>
    <w:multiLevelType w:val="hybridMultilevel"/>
    <w:tmpl w:val="C5528706"/>
    <w:lvl w:ilvl="0" w:tplc="8066656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DB67379"/>
    <w:multiLevelType w:val="hybridMultilevel"/>
    <w:tmpl w:val="506E0278"/>
    <w:lvl w:ilvl="0" w:tplc="01D80F0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8502C1B"/>
    <w:multiLevelType w:val="hybridMultilevel"/>
    <w:tmpl w:val="6400E1CE"/>
    <w:lvl w:ilvl="0" w:tplc="579EE4B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A7D047E"/>
    <w:multiLevelType w:val="hybridMultilevel"/>
    <w:tmpl w:val="B9EE4D64"/>
    <w:lvl w:ilvl="0" w:tplc="CC72B07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2"/>
    <w:rsid w:val="00152773"/>
    <w:rsid w:val="00345092"/>
    <w:rsid w:val="003E2025"/>
    <w:rsid w:val="00702EDC"/>
    <w:rsid w:val="007E714C"/>
    <w:rsid w:val="007F5C38"/>
    <w:rsid w:val="00847CD2"/>
    <w:rsid w:val="0097443F"/>
    <w:rsid w:val="0098165F"/>
    <w:rsid w:val="009C2A96"/>
    <w:rsid w:val="00A7496D"/>
    <w:rsid w:val="00B16962"/>
    <w:rsid w:val="00BE0904"/>
    <w:rsid w:val="00C2518E"/>
    <w:rsid w:val="00EB4216"/>
    <w:rsid w:val="00EC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657">
      <w:bodyDiv w:val="1"/>
      <w:marLeft w:val="0"/>
      <w:marRight w:val="0"/>
      <w:marTop w:val="0"/>
      <w:marBottom w:val="0"/>
      <w:divBdr>
        <w:top w:val="none" w:sz="0" w:space="0" w:color="auto"/>
        <w:left w:val="none" w:sz="0" w:space="0" w:color="auto"/>
        <w:bottom w:val="none" w:sz="0" w:space="0" w:color="auto"/>
        <w:right w:val="none" w:sz="0" w:space="0" w:color="auto"/>
      </w:divBdr>
    </w:div>
    <w:div w:id="188448270">
      <w:bodyDiv w:val="1"/>
      <w:marLeft w:val="0"/>
      <w:marRight w:val="0"/>
      <w:marTop w:val="0"/>
      <w:marBottom w:val="0"/>
      <w:divBdr>
        <w:top w:val="none" w:sz="0" w:space="0" w:color="auto"/>
        <w:left w:val="none" w:sz="0" w:space="0" w:color="auto"/>
        <w:bottom w:val="none" w:sz="0" w:space="0" w:color="auto"/>
        <w:right w:val="none" w:sz="0" w:space="0" w:color="auto"/>
      </w:divBdr>
    </w:div>
    <w:div w:id="246883236">
      <w:bodyDiv w:val="1"/>
      <w:marLeft w:val="0"/>
      <w:marRight w:val="0"/>
      <w:marTop w:val="0"/>
      <w:marBottom w:val="0"/>
      <w:divBdr>
        <w:top w:val="none" w:sz="0" w:space="0" w:color="auto"/>
        <w:left w:val="none" w:sz="0" w:space="0" w:color="auto"/>
        <w:bottom w:val="none" w:sz="0" w:space="0" w:color="auto"/>
        <w:right w:val="none" w:sz="0" w:space="0" w:color="auto"/>
      </w:divBdr>
    </w:div>
    <w:div w:id="259144201">
      <w:bodyDiv w:val="1"/>
      <w:marLeft w:val="0"/>
      <w:marRight w:val="0"/>
      <w:marTop w:val="0"/>
      <w:marBottom w:val="0"/>
      <w:divBdr>
        <w:top w:val="none" w:sz="0" w:space="0" w:color="auto"/>
        <w:left w:val="none" w:sz="0" w:space="0" w:color="auto"/>
        <w:bottom w:val="none" w:sz="0" w:space="0" w:color="auto"/>
        <w:right w:val="none" w:sz="0" w:space="0" w:color="auto"/>
      </w:divBdr>
    </w:div>
    <w:div w:id="288896365">
      <w:bodyDiv w:val="1"/>
      <w:marLeft w:val="0"/>
      <w:marRight w:val="0"/>
      <w:marTop w:val="0"/>
      <w:marBottom w:val="0"/>
      <w:divBdr>
        <w:top w:val="none" w:sz="0" w:space="0" w:color="auto"/>
        <w:left w:val="none" w:sz="0" w:space="0" w:color="auto"/>
        <w:bottom w:val="none" w:sz="0" w:space="0" w:color="auto"/>
        <w:right w:val="none" w:sz="0" w:space="0" w:color="auto"/>
      </w:divBdr>
    </w:div>
    <w:div w:id="938754226">
      <w:bodyDiv w:val="1"/>
      <w:marLeft w:val="0"/>
      <w:marRight w:val="0"/>
      <w:marTop w:val="0"/>
      <w:marBottom w:val="0"/>
      <w:divBdr>
        <w:top w:val="none" w:sz="0" w:space="0" w:color="auto"/>
        <w:left w:val="none" w:sz="0" w:space="0" w:color="auto"/>
        <w:bottom w:val="none" w:sz="0" w:space="0" w:color="auto"/>
        <w:right w:val="none" w:sz="0" w:space="0" w:color="auto"/>
      </w:divBdr>
    </w:div>
    <w:div w:id="942302271">
      <w:bodyDiv w:val="1"/>
      <w:marLeft w:val="0"/>
      <w:marRight w:val="0"/>
      <w:marTop w:val="0"/>
      <w:marBottom w:val="0"/>
      <w:divBdr>
        <w:top w:val="none" w:sz="0" w:space="0" w:color="auto"/>
        <w:left w:val="none" w:sz="0" w:space="0" w:color="auto"/>
        <w:bottom w:val="none" w:sz="0" w:space="0" w:color="auto"/>
        <w:right w:val="none" w:sz="0" w:space="0" w:color="auto"/>
      </w:divBdr>
    </w:div>
    <w:div w:id="955721824">
      <w:bodyDiv w:val="1"/>
      <w:marLeft w:val="0"/>
      <w:marRight w:val="0"/>
      <w:marTop w:val="0"/>
      <w:marBottom w:val="0"/>
      <w:divBdr>
        <w:top w:val="none" w:sz="0" w:space="0" w:color="auto"/>
        <w:left w:val="none" w:sz="0" w:space="0" w:color="auto"/>
        <w:bottom w:val="none" w:sz="0" w:space="0" w:color="auto"/>
        <w:right w:val="none" w:sz="0" w:space="0" w:color="auto"/>
      </w:divBdr>
    </w:div>
    <w:div w:id="1049721110">
      <w:bodyDiv w:val="1"/>
      <w:marLeft w:val="0"/>
      <w:marRight w:val="0"/>
      <w:marTop w:val="0"/>
      <w:marBottom w:val="0"/>
      <w:divBdr>
        <w:top w:val="none" w:sz="0" w:space="0" w:color="auto"/>
        <w:left w:val="none" w:sz="0" w:space="0" w:color="auto"/>
        <w:bottom w:val="none" w:sz="0" w:space="0" w:color="auto"/>
        <w:right w:val="none" w:sz="0" w:space="0" w:color="auto"/>
      </w:divBdr>
    </w:div>
    <w:div w:id="1278870775">
      <w:bodyDiv w:val="1"/>
      <w:marLeft w:val="0"/>
      <w:marRight w:val="0"/>
      <w:marTop w:val="0"/>
      <w:marBottom w:val="0"/>
      <w:divBdr>
        <w:top w:val="none" w:sz="0" w:space="0" w:color="auto"/>
        <w:left w:val="none" w:sz="0" w:space="0" w:color="auto"/>
        <w:bottom w:val="none" w:sz="0" w:space="0" w:color="auto"/>
        <w:right w:val="none" w:sz="0" w:space="0" w:color="auto"/>
      </w:divBdr>
    </w:div>
    <w:div w:id="1490437040">
      <w:bodyDiv w:val="1"/>
      <w:marLeft w:val="0"/>
      <w:marRight w:val="0"/>
      <w:marTop w:val="0"/>
      <w:marBottom w:val="0"/>
      <w:divBdr>
        <w:top w:val="none" w:sz="0" w:space="0" w:color="auto"/>
        <w:left w:val="none" w:sz="0" w:space="0" w:color="auto"/>
        <w:bottom w:val="none" w:sz="0" w:space="0" w:color="auto"/>
        <w:right w:val="none" w:sz="0" w:space="0" w:color="auto"/>
      </w:divBdr>
    </w:div>
    <w:div w:id="16827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ADNAN ÇOLAK</cp:lastModifiedBy>
  <cp:revision>2</cp:revision>
  <dcterms:created xsi:type="dcterms:W3CDTF">2013-10-11T21:35:00Z</dcterms:created>
  <dcterms:modified xsi:type="dcterms:W3CDTF">2013-10-11T21:35:00Z</dcterms:modified>
</cp:coreProperties>
</file>