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A1" w:rsidRPr="00DA2AA1" w:rsidRDefault="00DA2AA1" w:rsidP="00DA2AA1">
      <w:pPr>
        <w:spacing w:after="0" w:line="240" w:lineRule="auto"/>
        <w:jc w:val="center"/>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b/>
          <w:bCs/>
          <w:color w:val="000000"/>
          <w:sz w:val="27"/>
          <w:szCs w:val="27"/>
          <w:lang w:eastAsia="tr-TR"/>
        </w:rPr>
        <w:t>T.C.</w:t>
      </w:r>
      <w:r w:rsidRPr="00DA2AA1">
        <w:rPr>
          <w:rFonts w:ascii="Times New Roman" w:eastAsia="Times New Roman" w:hAnsi="Times New Roman" w:cs="Times New Roman"/>
          <w:b/>
          <w:bCs/>
          <w:color w:val="000000"/>
          <w:sz w:val="27"/>
          <w:szCs w:val="27"/>
          <w:lang w:eastAsia="tr-TR"/>
        </w:rPr>
        <w:br/>
        <w:t>DANIŞTAY</w:t>
      </w:r>
      <w:r w:rsidRPr="00DA2AA1">
        <w:rPr>
          <w:rFonts w:ascii="Times New Roman" w:eastAsia="Times New Roman" w:hAnsi="Times New Roman" w:cs="Times New Roman"/>
          <w:b/>
          <w:bCs/>
          <w:color w:val="000000"/>
          <w:sz w:val="27"/>
          <w:szCs w:val="27"/>
          <w:lang w:eastAsia="tr-TR"/>
        </w:rPr>
        <w:br/>
        <w:t>ONİKİNCİ DAİRE</w:t>
      </w:r>
    </w:p>
    <w:p w:rsidR="00DA2AA1" w:rsidRPr="00DA2AA1" w:rsidRDefault="00DA2AA1" w:rsidP="00DA2AA1">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DA2AA1" w:rsidRPr="00DA2AA1" w:rsidTr="00DA2AA1">
        <w:trPr>
          <w:tblCellSpacing w:w="15" w:type="dxa"/>
        </w:trPr>
        <w:tc>
          <w:tcPr>
            <w:tcW w:w="0" w:type="auto"/>
            <w:vAlign w:val="center"/>
            <w:hideMark/>
          </w:tcPr>
          <w:p w:rsidR="00DA2AA1" w:rsidRPr="00DA2AA1" w:rsidRDefault="00DA2AA1" w:rsidP="00DA2AA1">
            <w:pPr>
              <w:spacing w:after="0"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Esas</w:t>
            </w:r>
          </w:p>
        </w:tc>
        <w:tc>
          <w:tcPr>
            <w:tcW w:w="0" w:type="auto"/>
            <w:vAlign w:val="center"/>
            <w:hideMark/>
          </w:tcPr>
          <w:p w:rsidR="00DA2AA1" w:rsidRPr="00DA2AA1" w:rsidRDefault="00DA2AA1" w:rsidP="00DA2AA1">
            <w:pPr>
              <w:spacing w:after="0"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2020/1528</w:t>
            </w:r>
          </w:p>
        </w:tc>
      </w:tr>
      <w:tr w:rsidR="00DA2AA1" w:rsidRPr="00DA2AA1" w:rsidTr="00DA2AA1">
        <w:trPr>
          <w:tblCellSpacing w:w="15" w:type="dxa"/>
        </w:trPr>
        <w:tc>
          <w:tcPr>
            <w:tcW w:w="0" w:type="auto"/>
            <w:vAlign w:val="center"/>
            <w:hideMark/>
          </w:tcPr>
          <w:p w:rsidR="00DA2AA1" w:rsidRPr="00DA2AA1" w:rsidRDefault="00DA2AA1" w:rsidP="00DA2AA1">
            <w:pPr>
              <w:spacing w:after="0"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Karar</w:t>
            </w:r>
          </w:p>
        </w:tc>
        <w:tc>
          <w:tcPr>
            <w:tcW w:w="0" w:type="auto"/>
            <w:vAlign w:val="center"/>
            <w:hideMark/>
          </w:tcPr>
          <w:p w:rsidR="00DA2AA1" w:rsidRPr="00DA2AA1" w:rsidRDefault="00DA2AA1" w:rsidP="00DA2AA1">
            <w:pPr>
              <w:spacing w:after="0"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2020/3135</w:t>
            </w:r>
          </w:p>
        </w:tc>
      </w:tr>
      <w:tr w:rsidR="00DA2AA1" w:rsidRPr="00DA2AA1" w:rsidTr="00DA2AA1">
        <w:trPr>
          <w:tblCellSpacing w:w="15" w:type="dxa"/>
        </w:trPr>
        <w:tc>
          <w:tcPr>
            <w:tcW w:w="0" w:type="auto"/>
            <w:vAlign w:val="center"/>
            <w:hideMark/>
          </w:tcPr>
          <w:p w:rsidR="00DA2AA1" w:rsidRPr="00DA2AA1" w:rsidRDefault="00DA2AA1" w:rsidP="00DA2AA1">
            <w:pPr>
              <w:spacing w:after="0"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Tarih</w:t>
            </w:r>
          </w:p>
        </w:tc>
        <w:tc>
          <w:tcPr>
            <w:tcW w:w="0" w:type="auto"/>
            <w:vAlign w:val="center"/>
            <w:hideMark/>
          </w:tcPr>
          <w:p w:rsidR="00DA2AA1" w:rsidRPr="00DA2AA1" w:rsidRDefault="00DA2AA1" w:rsidP="00DA2AA1">
            <w:pPr>
              <w:spacing w:after="0"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12.10.2020</w:t>
            </w:r>
          </w:p>
        </w:tc>
      </w:tr>
    </w:tbl>
    <w:p w:rsidR="00DA2AA1" w:rsidRPr="00DA2AA1" w:rsidRDefault="00DA2AA1" w:rsidP="00DA2AA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UYUŞTURUCU KULLANAN MEMUR HANGİ DİSİPLİN CEZASINI ALIR?</w:t>
      </w:r>
    </w:p>
    <w:p w:rsidR="00DA2AA1" w:rsidRPr="00DA2AA1" w:rsidRDefault="00DA2AA1" w:rsidP="00DA2AA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DEVLET MEMURLUĞUNDAN ÇIKARMA CEZASI</w:t>
      </w:r>
    </w:p>
    <w:p w:rsidR="00DA2AA1" w:rsidRPr="00DA2AA1" w:rsidRDefault="00DA2AA1" w:rsidP="00DA2AA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DİSİPLİN CEZASI</w:t>
      </w:r>
    </w:p>
    <w:p w:rsidR="00DA2AA1" w:rsidRPr="00DA2AA1" w:rsidRDefault="00DA2AA1" w:rsidP="00DA2AA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MİLLİ EĞİTİM BAKANLIĞI YÜKSEK DİSİPLİN KURULU KARARININ İPTALİ İSTEMİ</w:t>
      </w:r>
    </w:p>
    <w:p w:rsidR="00DA2AA1" w:rsidRPr="00DA2AA1" w:rsidRDefault="00DA2AA1" w:rsidP="00DA2AA1">
      <w:pPr>
        <w:spacing w:after="0"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br/>
        <w:t>(657 s. DMK m. 125, 129)</w:t>
      </w:r>
    </w:p>
    <w:p w:rsidR="00DA2AA1" w:rsidRPr="00DA2AA1" w:rsidRDefault="00DA2AA1" w:rsidP="00DA2AA1">
      <w:pPr>
        <w:spacing w:after="0"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b/>
          <w:bCs/>
          <w:color w:val="000000"/>
          <w:sz w:val="27"/>
          <w:szCs w:val="27"/>
          <w:lang w:eastAsia="tr-TR"/>
        </w:rPr>
        <w:t>ÖZET</w:t>
      </w:r>
    </w:p>
    <w:p w:rsidR="00DA2AA1" w:rsidRPr="00DA2AA1" w:rsidRDefault="00DA2AA1" w:rsidP="00DA2AA1">
      <w:pPr>
        <w:spacing w:after="0"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23.07.2021 tarihinde www.memurlar.net’te “Uyuşturucu kullanan memur hangi disiplin cezasını alır?” başlığıyla yayınlanan Danıştay 12. Daire kararı. Daire, uyuşturucu kullanmaktan dolayı "Devlet memurluğundan çıkarma" cezası alan memurun açtığı davada, idare işlemini hukuka uygun buldu.</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TEMYİZ EDEN (DAVALI) : … Bakanlığı / …</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2AA1">
        <w:rPr>
          <w:rFonts w:ascii="Times New Roman" w:eastAsia="Times New Roman" w:hAnsi="Times New Roman" w:cs="Times New Roman"/>
          <w:color w:val="000000"/>
          <w:sz w:val="27"/>
          <w:szCs w:val="27"/>
          <w:lang w:eastAsia="tr-TR"/>
        </w:rPr>
        <w:t>VEKİLİ : Hukuk</w:t>
      </w:r>
      <w:proofErr w:type="gramEnd"/>
      <w:r w:rsidRPr="00DA2AA1">
        <w:rPr>
          <w:rFonts w:ascii="Times New Roman" w:eastAsia="Times New Roman" w:hAnsi="Times New Roman" w:cs="Times New Roman"/>
          <w:color w:val="000000"/>
          <w:sz w:val="27"/>
          <w:szCs w:val="27"/>
          <w:lang w:eastAsia="tr-TR"/>
        </w:rPr>
        <w:t xml:space="preserve"> Müşaviri … (Aynı Yerde)</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KARŞI TARAF (DAVACI) : …</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İSTEMİN KONUSU : … Bölge İdare </w:t>
      </w:r>
      <w:proofErr w:type="gramStart"/>
      <w:r w:rsidRPr="00DA2AA1">
        <w:rPr>
          <w:rFonts w:ascii="Times New Roman" w:eastAsia="Times New Roman" w:hAnsi="Times New Roman" w:cs="Times New Roman"/>
          <w:color w:val="000000"/>
          <w:sz w:val="27"/>
          <w:szCs w:val="27"/>
          <w:lang w:eastAsia="tr-TR"/>
        </w:rPr>
        <w:t>Mahkemesi ...</w:t>
      </w:r>
      <w:proofErr w:type="gramEnd"/>
      <w:r w:rsidRPr="00DA2AA1">
        <w:rPr>
          <w:rFonts w:ascii="Times New Roman" w:eastAsia="Times New Roman" w:hAnsi="Times New Roman" w:cs="Times New Roman"/>
          <w:color w:val="000000"/>
          <w:sz w:val="27"/>
          <w:szCs w:val="27"/>
          <w:lang w:eastAsia="tr-TR"/>
        </w:rPr>
        <w:t xml:space="preserve"> İdari Dava </w:t>
      </w:r>
      <w:proofErr w:type="gramStart"/>
      <w:r w:rsidRPr="00DA2AA1">
        <w:rPr>
          <w:rFonts w:ascii="Times New Roman" w:eastAsia="Times New Roman" w:hAnsi="Times New Roman" w:cs="Times New Roman"/>
          <w:color w:val="000000"/>
          <w:sz w:val="27"/>
          <w:szCs w:val="27"/>
          <w:lang w:eastAsia="tr-TR"/>
        </w:rPr>
        <w:t>Dairesinin …</w:t>
      </w:r>
      <w:proofErr w:type="gramEnd"/>
      <w:r w:rsidRPr="00DA2AA1">
        <w:rPr>
          <w:rFonts w:ascii="Times New Roman" w:eastAsia="Times New Roman" w:hAnsi="Times New Roman" w:cs="Times New Roman"/>
          <w:color w:val="000000"/>
          <w:sz w:val="27"/>
          <w:szCs w:val="27"/>
          <w:lang w:eastAsia="tr-TR"/>
        </w:rPr>
        <w:t xml:space="preserve"> </w:t>
      </w:r>
      <w:proofErr w:type="gramStart"/>
      <w:r w:rsidRPr="00DA2AA1">
        <w:rPr>
          <w:rFonts w:ascii="Times New Roman" w:eastAsia="Times New Roman" w:hAnsi="Times New Roman" w:cs="Times New Roman"/>
          <w:color w:val="000000"/>
          <w:sz w:val="27"/>
          <w:szCs w:val="27"/>
          <w:lang w:eastAsia="tr-TR"/>
        </w:rPr>
        <w:t>tarih</w:t>
      </w:r>
      <w:proofErr w:type="gramEnd"/>
      <w:r w:rsidRPr="00DA2AA1">
        <w:rPr>
          <w:rFonts w:ascii="Times New Roman" w:eastAsia="Times New Roman" w:hAnsi="Times New Roman" w:cs="Times New Roman"/>
          <w:color w:val="000000"/>
          <w:sz w:val="27"/>
          <w:szCs w:val="27"/>
          <w:lang w:eastAsia="tr-TR"/>
        </w:rPr>
        <w:t xml:space="preserve"> ve E: … </w:t>
      </w:r>
      <w:proofErr w:type="gramStart"/>
      <w:r w:rsidRPr="00DA2AA1">
        <w:rPr>
          <w:rFonts w:ascii="Times New Roman" w:eastAsia="Times New Roman" w:hAnsi="Times New Roman" w:cs="Times New Roman"/>
          <w:color w:val="000000"/>
          <w:sz w:val="27"/>
          <w:szCs w:val="27"/>
          <w:lang w:eastAsia="tr-TR"/>
        </w:rPr>
        <w:t>.,</w:t>
      </w:r>
      <w:proofErr w:type="gramEnd"/>
      <w:r w:rsidRPr="00DA2AA1">
        <w:rPr>
          <w:rFonts w:ascii="Times New Roman" w:eastAsia="Times New Roman" w:hAnsi="Times New Roman" w:cs="Times New Roman"/>
          <w:color w:val="000000"/>
          <w:sz w:val="27"/>
          <w:szCs w:val="27"/>
          <w:lang w:eastAsia="tr-TR"/>
        </w:rPr>
        <w:t xml:space="preserve"> K: … </w:t>
      </w:r>
      <w:proofErr w:type="gramStart"/>
      <w:r w:rsidRPr="00DA2AA1">
        <w:rPr>
          <w:rFonts w:ascii="Times New Roman" w:eastAsia="Times New Roman" w:hAnsi="Times New Roman" w:cs="Times New Roman"/>
          <w:color w:val="000000"/>
          <w:sz w:val="27"/>
          <w:szCs w:val="27"/>
          <w:lang w:eastAsia="tr-TR"/>
        </w:rPr>
        <w:t>sayılı</w:t>
      </w:r>
      <w:proofErr w:type="gramEnd"/>
      <w:r w:rsidRPr="00DA2AA1">
        <w:rPr>
          <w:rFonts w:ascii="Times New Roman" w:eastAsia="Times New Roman" w:hAnsi="Times New Roman" w:cs="Times New Roman"/>
          <w:color w:val="000000"/>
          <w:sz w:val="27"/>
          <w:szCs w:val="27"/>
          <w:lang w:eastAsia="tr-TR"/>
        </w:rPr>
        <w:t xml:space="preserve"> kararının </w:t>
      </w:r>
      <w:proofErr w:type="spellStart"/>
      <w:r w:rsidRPr="00DA2AA1">
        <w:rPr>
          <w:rFonts w:ascii="Times New Roman" w:eastAsia="Times New Roman" w:hAnsi="Times New Roman" w:cs="Times New Roman"/>
          <w:color w:val="000000"/>
          <w:sz w:val="27"/>
          <w:szCs w:val="27"/>
          <w:lang w:eastAsia="tr-TR"/>
        </w:rPr>
        <w:t>temyizen</w:t>
      </w:r>
      <w:proofErr w:type="spellEnd"/>
      <w:r w:rsidRPr="00DA2AA1">
        <w:rPr>
          <w:rFonts w:ascii="Times New Roman" w:eastAsia="Times New Roman" w:hAnsi="Times New Roman" w:cs="Times New Roman"/>
          <w:color w:val="000000"/>
          <w:sz w:val="27"/>
          <w:szCs w:val="27"/>
          <w:lang w:eastAsia="tr-TR"/>
        </w:rPr>
        <w:t xml:space="preserve"> incelenerek bozulması istenilmektedir.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YARGILAMA </w:t>
      </w:r>
      <w:proofErr w:type="gramStart"/>
      <w:r w:rsidRPr="00DA2AA1">
        <w:rPr>
          <w:rFonts w:ascii="Times New Roman" w:eastAsia="Times New Roman" w:hAnsi="Times New Roman" w:cs="Times New Roman"/>
          <w:color w:val="000000"/>
          <w:sz w:val="27"/>
          <w:szCs w:val="27"/>
          <w:lang w:eastAsia="tr-TR"/>
        </w:rPr>
        <w:t>SÜRECİ :</w:t>
      </w:r>
      <w:proofErr w:type="gramEnd"/>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Dava konusu istem: Mersin İli, Gülnar İlçesi, … Ortaokulu'nda öğretmen olarak görev yapan davacının, 657 sayılı Devlet Memurları Kanunu'nun 125/E-(g) maddesi uyarınca "Devlet memurluğundan çıkarma" cezası ile cezalandırılmasına </w:t>
      </w:r>
      <w:proofErr w:type="gramStart"/>
      <w:r w:rsidRPr="00DA2AA1">
        <w:rPr>
          <w:rFonts w:ascii="Times New Roman" w:eastAsia="Times New Roman" w:hAnsi="Times New Roman" w:cs="Times New Roman"/>
          <w:color w:val="000000"/>
          <w:sz w:val="27"/>
          <w:szCs w:val="27"/>
          <w:lang w:eastAsia="tr-TR"/>
        </w:rPr>
        <w:t>ilişkin …</w:t>
      </w:r>
      <w:proofErr w:type="gramEnd"/>
      <w:r w:rsidRPr="00DA2AA1">
        <w:rPr>
          <w:rFonts w:ascii="Times New Roman" w:eastAsia="Times New Roman" w:hAnsi="Times New Roman" w:cs="Times New Roman"/>
          <w:color w:val="000000"/>
          <w:sz w:val="27"/>
          <w:szCs w:val="27"/>
          <w:lang w:eastAsia="tr-TR"/>
        </w:rPr>
        <w:t xml:space="preserve"> tarihli </w:t>
      </w:r>
      <w:proofErr w:type="gramStart"/>
      <w:r w:rsidRPr="00DA2AA1">
        <w:rPr>
          <w:rFonts w:ascii="Times New Roman" w:eastAsia="Times New Roman" w:hAnsi="Times New Roman" w:cs="Times New Roman"/>
          <w:color w:val="000000"/>
          <w:sz w:val="27"/>
          <w:szCs w:val="27"/>
          <w:lang w:eastAsia="tr-TR"/>
        </w:rPr>
        <w:t>ve …</w:t>
      </w:r>
      <w:proofErr w:type="gramEnd"/>
      <w:r w:rsidRPr="00DA2AA1">
        <w:rPr>
          <w:rFonts w:ascii="Times New Roman" w:eastAsia="Times New Roman" w:hAnsi="Times New Roman" w:cs="Times New Roman"/>
          <w:color w:val="000000"/>
          <w:sz w:val="27"/>
          <w:szCs w:val="27"/>
          <w:lang w:eastAsia="tr-TR"/>
        </w:rPr>
        <w:t xml:space="preserve"> </w:t>
      </w:r>
      <w:proofErr w:type="gramStart"/>
      <w:r w:rsidRPr="00DA2AA1">
        <w:rPr>
          <w:rFonts w:ascii="Times New Roman" w:eastAsia="Times New Roman" w:hAnsi="Times New Roman" w:cs="Times New Roman"/>
          <w:color w:val="000000"/>
          <w:sz w:val="27"/>
          <w:szCs w:val="27"/>
          <w:lang w:eastAsia="tr-TR"/>
        </w:rPr>
        <w:t>sayılı</w:t>
      </w:r>
      <w:proofErr w:type="gramEnd"/>
      <w:r w:rsidRPr="00DA2AA1">
        <w:rPr>
          <w:rFonts w:ascii="Times New Roman" w:eastAsia="Times New Roman" w:hAnsi="Times New Roman" w:cs="Times New Roman"/>
          <w:color w:val="000000"/>
          <w:sz w:val="27"/>
          <w:szCs w:val="27"/>
          <w:lang w:eastAsia="tr-TR"/>
        </w:rPr>
        <w:t xml:space="preserve"> Milli Eğitim Bakanlığı Yüksek Disiplin Kurulu kararının iptali istenilmiştir.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İlk Derece Mahkemesi kararının özeti: ... İdare Mahkemesince </w:t>
      </w:r>
      <w:proofErr w:type="gramStart"/>
      <w:r w:rsidRPr="00DA2AA1">
        <w:rPr>
          <w:rFonts w:ascii="Times New Roman" w:eastAsia="Times New Roman" w:hAnsi="Times New Roman" w:cs="Times New Roman"/>
          <w:color w:val="000000"/>
          <w:sz w:val="27"/>
          <w:szCs w:val="27"/>
          <w:lang w:eastAsia="tr-TR"/>
        </w:rPr>
        <w:t>verilen …</w:t>
      </w:r>
      <w:proofErr w:type="gramEnd"/>
      <w:r w:rsidRPr="00DA2AA1">
        <w:rPr>
          <w:rFonts w:ascii="Times New Roman" w:eastAsia="Times New Roman" w:hAnsi="Times New Roman" w:cs="Times New Roman"/>
          <w:color w:val="000000"/>
          <w:sz w:val="27"/>
          <w:szCs w:val="27"/>
          <w:lang w:eastAsia="tr-TR"/>
        </w:rPr>
        <w:t xml:space="preserve"> </w:t>
      </w:r>
      <w:proofErr w:type="gramStart"/>
      <w:r w:rsidRPr="00DA2AA1">
        <w:rPr>
          <w:rFonts w:ascii="Times New Roman" w:eastAsia="Times New Roman" w:hAnsi="Times New Roman" w:cs="Times New Roman"/>
          <w:color w:val="000000"/>
          <w:sz w:val="27"/>
          <w:szCs w:val="27"/>
          <w:lang w:eastAsia="tr-TR"/>
        </w:rPr>
        <w:t>tarih</w:t>
      </w:r>
      <w:proofErr w:type="gramEnd"/>
      <w:r w:rsidRPr="00DA2AA1">
        <w:rPr>
          <w:rFonts w:ascii="Times New Roman" w:eastAsia="Times New Roman" w:hAnsi="Times New Roman" w:cs="Times New Roman"/>
          <w:color w:val="000000"/>
          <w:sz w:val="27"/>
          <w:szCs w:val="27"/>
          <w:lang w:eastAsia="tr-TR"/>
        </w:rPr>
        <w:t xml:space="preserve"> ve E: … , K: … sayılı kararda; dava konusu olaya ilişkin olarak adli yargıda görülen dava kapsamında sanıkların alınan ifadeleri ile dava dosyasındaki tüm bilgi ve belgelerin birlikte değerlendirilmesinden; toplumun milli, ahlaki, insani, manevi ve kültürel değerlerini benimseyerek korumakla ve bu hususları öğrencilerine </w:t>
      </w:r>
      <w:r w:rsidRPr="00DA2AA1">
        <w:rPr>
          <w:rFonts w:ascii="Times New Roman" w:eastAsia="Times New Roman" w:hAnsi="Times New Roman" w:cs="Times New Roman"/>
          <w:color w:val="000000"/>
          <w:sz w:val="27"/>
          <w:szCs w:val="27"/>
          <w:lang w:eastAsia="tr-TR"/>
        </w:rPr>
        <w:lastRenderedPageBreak/>
        <w:t xml:space="preserve">öğretmekle mükellef olan davacının, bu gerekliğe </w:t>
      </w:r>
      <w:proofErr w:type="gramStart"/>
      <w:r w:rsidRPr="00DA2AA1">
        <w:rPr>
          <w:rFonts w:ascii="Times New Roman" w:eastAsia="Times New Roman" w:hAnsi="Times New Roman" w:cs="Times New Roman"/>
          <w:color w:val="000000"/>
          <w:sz w:val="27"/>
          <w:szCs w:val="27"/>
          <w:lang w:eastAsia="tr-TR"/>
        </w:rPr>
        <w:t>uymayarak …</w:t>
      </w:r>
      <w:proofErr w:type="gramEnd"/>
      <w:r w:rsidRPr="00DA2AA1">
        <w:rPr>
          <w:rFonts w:ascii="Times New Roman" w:eastAsia="Times New Roman" w:hAnsi="Times New Roman" w:cs="Times New Roman"/>
          <w:color w:val="000000"/>
          <w:sz w:val="27"/>
          <w:szCs w:val="27"/>
          <w:lang w:eastAsia="tr-TR"/>
        </w:rPr>
        <w:t xml:space="preserve"> </w:t>
      </w:r>
      <w:proofErr w:type="gramStart"/>
      <w:r w:rsidRPr="00DA2AA1">
        <w:rPr>
          <w:rFonts w:ascii="Times New Roman" w:eastAsia="Times New Roman" w:hAnsi="Times New Roman" w:cs="Times New Roman"/>
          <w:color w:val="000000"/>
          <w:sz w:val="27"/>
          <w:szCs w:val="27"/>
          <w:lang w:eastAsia="tr-TR"/>
        </w:rPr>
        <w:t>kullandığı</w:t>
      </w:r>
      <w:proofErr w:type="gramEnd"/>
      <w:r w:rsidRPr="00DA2AA1">
        <w:rPr>
          <w:rFonts w:ascii="Times New Roman" w:eastAsia="Times New Roman" w:hAnsi="Times New Roman" w:cs="Times New Roman"/>
          <w:color w:val="000000"/>
          <w:sz w:val="27"/>
          <w:szCs w:val="27"/>
          <w:lang w:eastAsia="tr-TR"/>
        </w:rPr>
        <w:t>, bu durumun davacıdan alınan kan örneğinde ortaya çıktığı gibi, adli yargıda görülen davada alınan ifadesinde de uyuşturucu kullandığını açıkça kabul ettiği anlaşılmış olup; bu davranışından dolayı şahsına isnat edilen fiilin sübuta erdiği ve bu fiilin memurluk sıfatı ile bağdaşmayacak nitelik ve derecede yüz kızartıcı ve utanç verici hareket niteliğinde bulunduğundan dolayı dava konusu işlemde hukuka aykırılık bulunmadığı sonucuna varıldığı gerekçesiyle davanın reddine karar verilmiştir.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Bölge İdare Mahkemesi kararının özeti: … Bölge İdare </w:t>
      </w:r>
      <w:proofErr w:type="gramStart"/>
      <w:r w:rsidRPr="00DA2AA1">
        <w:rPr>
          <w:rFonts w:ascii="Times New Roman" w:eastAsia="Times New Roman" w:hAnsi="Times New Roman" w:cs="Times New Roman"/>
          <w:color w:val="000000"/>
          <w:sz w:val="27"/>
          <w:szCs w:val="27"/>
          <w:lang w:eastAsia="tr-TR"/>
        </w:rPr>
        <w:t>Mahkemesi ...</w:t>
      </w:r>
      <w:proofErr w:type="gramEnd"/>
      <w:r w:rsidRPr="00DA2AA1">
        <w:rPr>
          <w:rFonts w:ascii="Times New Roman" w:eastAsia="Times New Roman" w:hAnsi="Times New Roman" w:cs="Times New Roman"/>
          <w:color w:val="000000"/>
          <w:sz w:val="27"/>
          <w:szCs w:val="27"/>
          <w:lang w:eastAsia="tr-TR"/>
        </w:rPr>
        <w:t xml:space="preserve"> İdari Dava Dairesince; Devlet memurluğundan çıkarma cezasını vermeye yetkili makam tarafından, davacının hakkındaki iddiaları, bu iddiaların dayandığı delilleri, üzerine atılı fiillerin hukuki nitelendirmesini ve önerilen disiplin cezasını öğrenmesi sağlanarak, savunma yapmasına </w:t>
      </w:r>
      <w:proofErr w:type="gramStart"/>
      <w:r w:rsidRPr="00DA2AA1">
        <w:rPr>
          <w:rFonts w:ascii="Times New Roman" w:eastAsia="Times New Roman" w:hAnsi="Times New Roman" w:cs="Times New Roman"/>
          <w:color w:val="000000"/>
          <w:sz w:val="27"/>
          <w:szCs w:val="27"/>
          <w:lang w:eastAsia="tr-TR"/>
        </w:rPr>
        <w:t>imkan</w:t>
      </w:r>
      <w:proofErr w:type="gramEnd"/>
      <w:r w:rsidRPr="00DA2AA1">
        <w:rPr>
          <w:rFonts w:ascii="Times New Roman" w:eastAsia="Times New Roman" w:hAnsi="Times New Roman" w:cs="Times New Roman"/>
          <w:color w:val="000000"/>
          <w:sz w:val="27"/>
          <w:szCs w:val="27"/>
          <w:lang w:eastAsia="tr-TR"/>
        </w:rPr>
        <w:t xml:space="preserve"> tanınması hukuken zorunlu bulunmakla birlikte, olayda, … tarih </w:t>
      </w:r>
      <w:proofErr w:type="gramStart"/>
      <w:r w:rsidRPr="00DA2AA1">
        <w:rPr>
          <w:rFonts w:ascii="Times New Roman" w:eastAsia="Times New Roman" w:hAnsi="Times New Roman" w:cs="Times New Roman"/>
          <w:color w:val="000000"/>
          <w:sz w:val="27"/>
          <w:szCs w:val="27"/>
          <w:lang w:eastAsia="tr-TR"/>
        </w:rPr>
        <w:t>ve …</w:t>
      </w:r>
      <w:proofErr w:type="gramEnd"/>
      <w:r w:rsidRPr="00DA2AA1">
        <w:rPr>
          <w:rFonts w:ascii="Times New Roman" w:eastAsia="Times New Roman" w:hAnsi="Times New Roman" w:cs="Times New Roman"/>
          <w:color w:val="000000"/>
          <w:sz w:val="27"/>
          <w:szCs w:val="27"/>
          <w:lang w:eastAsia="tr-TR"/>
        </w:rPr>
        <w:t xml:space="preserve"> </w:t>
      </w:r>
      <w:proofErr w:type="gramStart"/>
      <w:r w:rsidRPr="00DA2AA1">
        <w:rPr>
          <w:rFonts w:ascii="Times New Roman" w:eastAsia="Times New Roman" w:hAnsi="Times New Roman" w:cs="Times New Roman"/>
          <w:color w:val="000000"/>
          <w:sz w:val="27"/>
          <w:szCs w:val="27"/>
          <w:lang w:eastAsia="tr-TR"/>
        </w:rPr>
        <w:t>sayılı</w:t>
      </w:r>
      <w:proofErr w:type="gramEnd"/>
      <w:r w:rsidRPr="00DA2AA1">
        <w:rPr>
          <w:rFonts w:ascii="Times New Roman" w:eastAsia="Times New Roman" w:hAnsi="Times New Roman" w:cs="Times New Roman"/>
          <w:color w:val="000000"/>
          <w:sz w:val="27"/>
          <w:szCs w:val="27"/>
          <w:lang w:eastAsia="tr-TR"/>
        </w:rPr>
        <w:t xml:space="preserve"> savunma istem yazısının belirtilen zorunluluğa uygun bir yazı niteliğine sahip olmadığı, bir başka ifade ile davacının 657 sayılı Devlet Memurları Kanunu'nun 129. maddesinin ikinci fıkrasında belirtilen hakları kullanmasına imkan tanınmadığı, bu haliyle davacıya son savunma hakkı usulüne uygun kullandırılmadan disiplin cezası verildiği görülmekte olup, bu itibarla tesis edilen işlemde bu yönüyle hukuka uyarlık bulunmadığı sonucuna varıldığından, davanın reddi yönündeki istinaf başvurusuna konu mahkeme kararında hukuki isabet görülmediği, nitekim Danıştay </w:t>
      </w:r>
      <w:proofErr w:type="spellStart"/>
      <w:r w:rsidRPr="00DA2AA1">
        <w:rPr>
          <w:rFonts w:ascii="Times New Roman" w:eastAsia="Times New Roman" w:hAnsi="Times New Roman" w:cs="Times New Roman"/>
          <w:color w:val="000000"/>
          <w:sz w:val="27"/>
          <w:szCs w:val="27"/>
          <w:lang w:eastAsia="tr-TR"/>
        </w:rPr>
        <w:t>Onikinci</w:t>
      </w:r>
      <w:proofErr w:type="spellEnd"/>
      <w:r w:rsidRPr="00DA2AA1">
        <w:rPr>
          <w:rFonts w:ascii="Times New Roman" w:eastAsia="Times New Roman" w:hAnsi="Times New Roman" w:cs="Times New Roman"/>
          <w:color w:val="000000"/>
          <w:sz w:val="27"/>
          <w:szCs w:val="27"/>
          <w:lang w:eastAsia="tr-TR"/>
        </w:rPr>
        <w:t xml:space="preserve"> Dairesinin 03/10/2018 tarih ve E:201643, K:2018/3381 sayılı kararı da aynı yönde olduğu gerekçesiyle istinaf başvurusunun kabulüne, istinaf başvurusuna konu kararın kaldırılmasına, dava konusu işlemin iptaline karar verilmiştir.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TEMYİZ EDENİN </w:t>
      </w:r>
      <w:proofErr w:type="gramStart"/>
      <w:r w:rsidRPr="00DA2AA1">
        <w:rPr>
          <w:rFonts w:ascii="Times New Roman" w:eastAsia="Times New Roman" w:hAnsi="Times New Roman" w:cs="Times New Roman"/>
          <w:color w:val="000000"/>
          <w:sz w:val="27"/>
          <w:szCs w:val="27"/>
          <w:lang w:eastAsia="tr-TR"/>
        </w:rPr>
        <w:t>İDDİALARI : Davalı</w:t>
      </w:r>
      <w:proofErr w:type="gramEnd"/>
      <w:r w:rsidRPr="00DA2AA1">
        <w:rPr>
          <w:rFonts w:ascii="Times New Roman" w:eastAsia="Times New Roman" w:hAnsi="Times New Roman" w:cs="Times New Roman"/>
          <w:color w:val="000000"/>
          <w:sz w:val="27"/>
          <w:szCs w:val="27"/>
          <w:lang w:eastAsia="tr-TR"/>
        </w:rPr>
        <w:t xml:space="preserve"> idare tarafından, dava konusu işlemin usul ve yasa hükümlerine uygun olduğu, Bölge İdare Mahkemesi kararının usul ve esas yönünden mevzuata ve hukuka aykırı olduğundan bozulması gerektiği ileri sürülmektedir.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KARŞI TARAFIN </w:t>
      </w:r>
      <w:proofErr w:type="gramStart"/>
      <w:r w:rsidRPr="00DA2AA1">
        <w:rPr>
          <w:rFonts w:ascii="Times New Roman" w:eastAsia="Times New Roman" w:hAnsi="Times New Roman" w:cs="Times New Roman"/>
          <w:color w:val="000000"/>
          <w:sz w:val="27"/>
          <w:szCs w:val="27"/>
          <w:lang w:eastAsia="tr-TR"/>
        </w:rPr>
        <w:t>SAVUNMASI : Davacı</w:t>
      </w:r>
      <w:proofErr w:type="gramEnd"/>
      <w:r w:rsidRPr="00DA2AA1">
        <w:rPr>
          <w:rFonts w:ascii="Times New Roman" w:eastAsia="Times New Roman" w:hAnsi="Times New Roman" w:cs="Times New Roman"/>
          <w:color w:val="000000"/>
          <w:sz w:val="27"/>
          <w:szCs w:val="27"/>
          <w:lang w:eastAsia="tr-TR"/>
        </w:rPr>
        <w:t xml:space="preserve"> tarafından, savunma verilmemiştir.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DANIŞTAY TETKİK HÂKİMİ : …</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2AA1">
        <w:rPr>
          <w:rFonts w:ascii="Times New Roman" w:eastAsia="Times New Roman" w:hAnsi="Times New Roman" w:cs="Times New Roman"/>
          <w:color w:val="000000"/>
          <w:sz w:val="27"/>
          <w:szCs w:val="27"/>
          <w:lang w:eastAsia="tr-TR"/>
        </w:rPr>
        <w:t>DÜŞÜNCESİ : Temyiz</w:t>
      </w:r>
      <w:proofErr w:type="gramEnd"/>
      <w:r w:rsidRPr="00DA2AA1">
        <w:rPr>
          <w:rFonts w:ascii="Times New Roman" w:eastAsia="Times New Roman" w:hAnsi="Times New Roman" w:cs="Times New Roman"/>
          <w:color w:val="000000"/>
          <w:sz w:val="27"/>
          <w:szCs w:val="27"/>
          <w:lang w:eastAsia="tr-TR"/>
        </w:rPr>
        <w:t xml:space="preserve"> isteminin kabulü ile Bölge İdare Mahkemesi kararının bozulması gerektiği düşünülmektedir.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TÜRK MİLLETİ ADINA</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Karar veren Danıştay </w:t>
      </w:r>
      <w:proofErr w:type="spellStart"/>
      <w:r w:rsidRPr="00DA2AA1">
        <w:rPr>
          <w:rFonts w:ascii="Times New Roman" w:eastAsia="Times New Roman" w:hAnsi="Times New Roman" w:cs="Times New Roman"/>
          <w:color w:val="000000"/>
          <w:sz w:val="27"/>
          <w:szCs w:val="27"/>
          <w:lang w:eastAsia="tr-TR"/>
        </w:rPr>
        <w:t>Onikinci</w:t>
      </w:r>
      <w:proofErr w:type="spellEnd"/>
      <w:r w:rsidRPr="00DA2AA1">
        <w:rPr>
          <w:rFonts w:ascii="Times New Roman" w:eastAsia="Times New Roman" w:hAnsi="Times New Roman" w:cs="Times New Roman"/>
          <w:color w:val="000000"/>
          <w:sz w:val="27"/>
          <w:szCs w:val="27"/>
          <w:lang w:eastAsia="tr-TR"/>
        </w:rPr>
        <w:t xml:space="preserve"> Dairesince, Tetkik Hâkiminin açıklamaları dinlendikten ve dosyadaki belgeler incelendikten sonra gereği görüşüldü:</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İNCELEME VE GEREKÇE:</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MADDİ </w:t>
      </w:r>
      <w:proofErr w:type="gramStart"/>
      <w:r w:rsidRPr="00DA2AA1">
        <w:rPr>
          <w:rFonts w:ascii="Times New Roman" w:eastAsia="Times New Roman" w:hAnsi="Times New Roman" w:cs="Times New Roman"/>
          <w:color w:val="000000"/>
          <w:sz w:val="27"/>
          <w:szCs w:val="27"/>
          <w:lang w:eastAsia="tr-TR"/>
        </w:rPr>
        <w:t>OLAY :</w:t>
      </w:r>
      <w:proofErr w:type="gramEnd"/>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Dosyanın incelenmesinden; Mersin İli, Gülnar İlçesi, … Ortaokulu'nda öğretmen olarak görev yapan davacının, 18/08/2017 tarihinde özel aracıyla seyir halinde iken devriye gezen polis ekiplerince durdurulduğu esnada imam nikahlı eşi olduğu iddia edilen </w:t>
      </w:r>
      <w:proofErr w:type="spellStart"/>
      <w:r w:rsidRPr="00DA2AA1">
        <w:rPr>
          <w:rFonts w:ascii="Times New Roman" w:eastAsia="Times New Roman" w:hAnsi="Times New Roman" w:cs="Times New Roman"/>
          <w:color w:val="000000"/>
          <w:sz w:val="27"/>
          <w:szCs w:val="27"/>
          <w:lang w:eastAsia="tr-TR"/>
        </w:rPr>
        <w:t>G.D'nin</w:t>
      </w:r>
      <w:proofErr w:type="spellEnd"/>
      <w:r w:rsidRPr="00DA2AA1">
        <w:rPr>
          <w:rFonts w:ascii="Times New Roman" w:eastAsia="Times New Roman" w:hAnsi="Times New Roman" w:cs="Times New Roman"/>
          <w:color w:val="000000"/>
          <w:sz w:val="27"/>
          <w:szCs w:val="27"/>
          <w:lang w:eastAsia="tr-TR"/>
        </w:rPr>
        <w:t xml:space="preserve"> park halindeki aracın altına belinden bir şeyler çıkarıp atmaya çalıştığı, görevli polis memurları tarafından yapılan kontrol sırasında aracın altına ve etrafına bakıldığında parfüm kutusuna benzer mavi renkli ve bantla sarılı kutu içerisinde bazı hapların bulunduğu, yapılan inceleme neticesinde söz konusu hapların uyuşturucu madde olduğunun anlaşıldığı ve olay günü davacıdan alınan kan örneğinde </w:t>
      </w:r>
      <w:proofErr w:type="gramStart"/>
      <w:r w:rsidRPr="00DA2AA1">
        <w:rPr>
          <w:rFonts w:ascii="Times New Roman" w:eastAsia="Times New Roman" w:hAnsi="Times New Roman" w:cs="Times New Roman"/>
          <w:color w:val="000000"/>
          <w:sz w:val="27"/>
          <w:szCs w:val="27"/>
          <w:lang w:eastAsia="tr-TR"/>
        </w:rPr>
        <w:t>de …</w:t>
      </w:r>
      <w:proofErr w:type="gramEnd"/>
      <w:r w:rsidRPr="00DA2AA1">
        <w:rPr>
          <w:rFonts w:ascii="Times New Roman" w:eastAsia="Times New Roman" w:hAnsi="Times New Roman" w:cs="Times New Roman"/>
          <w:color w:val="000000"/>
          <w:sz w:val="27"/>
          <w:szCs w:val="27"/>
          <w:lang w:eastAsia="tr-TR"/>
        </w:rPr>
        <w:t xml:space="preserve"> </w:t>
      </w:r>
      <w:proofErr w:type="gramStart"/>
      <w:r w:rsidRPr="00DA2AA1">
        <w:rPr>
          <w:rFonts w:ascii="Times New Roman" w:eastAsia="Times New Roman" w:hAnsi="Times New Roman" w:cs="Times New Roman"/>
          <w:color w:val="000000"/>
          <w:sz w:val="27"/>
          <w:szCs w:val="27"/>
          <w:lang w:eastAsia="tr-TR"/>
        </w:rPr>
        <w:t>bulunduğunun</w:t>
      </w:r>
      <w:proofErr w:type="gramEnd"/>
      <w:r w:rsidRPr="00DA2AA1">
        <w:rPr>
          <w:rFonts w:ascii="Times New Roman" w:eastAsia="Times New Roman" w:hAnsi="Times New Roman" w:cs="Times New Roman"/>
          <w:color w:val="000000"/>
          <w:sz w:val="27"/>
          <w:szCs w:val="27"/>
          <w:lang w:eastAsia="tr-TR"/>
        </w:rPr>
        <w:t xml:space="preserve"> tespit edildiğinden bahisle davacının ve eşinin uyuşturucu madde ile ilgili oldukları iddialarına ilişkin olarak başlatılan disiplin soruşturması sonucunda düzenlenen soruşturma raporunda; olay günü davacının aracında uyuşturucu madde bulunduğu gibi, davacıdan alınan kan örneğinde de esrar tespit edildiği, ayrıca adli yargı mercilerince yürütülen soruşturma dosyasında davacının alınan ifadesinde, zaman zaman uyuşturucu madde kullandığını beyan ettiği, aynı soruşturma dosyası kapsamında şüpheli G.D. ile şüpheli K. T.'</w:t>
      </w:r>
      <w:proofErr w:type="spellStart"/>
      <w:r w:rsidRPr="00DA2AA1">
        <w:rPr>
          <w:rFonts w:ascii="Times New Roman" w:eastAsia="Times New Roman" w:hAnsi="Times New Roman" w:cs="Times New Roman"/>
          <w:color w:val="000000"/>
          <w:sz w:val="27"/>
          <w:szCs w:val="27"/>
          <w:lang w:eastAsia="tr-TR"/>
        </w:rPr>
        <w:t>nin</w:t>
      </w:r>
      <w:proofErr w:type="spellEnd"/>
      <w:r w:rsidRPr="00DA2AA1">
        <w:rPr>
          <w:rFonts w:ascii="Times New Roman" w:eastAsia="Times New Roman" w:hAnsi="Times New Roman" w:cs="Times New Roman"/>
          <w:color w:val="000000"/>
          <w:sz w:val="27"/>
          <w:szCs w:val="27"/>
          <w:lang w:eastAsia="tr-TR"/>
        </w:rPr>
        <w:t xml:space="preserve"> alınan ifadelerinde de bu durumun doğrulanması nedeniyle davacıya isnat edilen fiilin sübuta erdiğinden bahisle 657 sayılı Kanun'un 125/E-(g) maddesi uyarınca Devlet memurluğundan çıkarma cezası ile cezalandırılmasının teklif edildiği, teklif doğrultusunda dava konusu işlem ile davacının Devlet memurluğundan çıkarılması üzerine bakılan davanın açıldığı, öte yandan, davacı ve diğer sanıklar hakkında "Uyuşturucu veya Uyarıcı Madde Ticareti Yapma veya Sağlama" suçundan dolayı açılan ceza davasında, … Ağır Ceza Mahkemesi tarafından </w:t>
      </w:r>
      <w:proofErr w:type="gramStart"/>
      <w:r w:rsidRPr="00DA2AA1">
        <w:rPr>
          <w:rFonts w:ascii="Times New Roman" w:eastAsia="Times New Roman" w:hAnsi="Times New Roman" w:cs="Times New Roman"/>
          <w:color w:val="000000"/>
          <w:sz w:val="27"/>
          <w:szCs w:val="27"/>
          <w:lang w:eastAsia="tr-TR"/>
        </w:rPr>
        <w:t>verilen …</w:t>
      </w:r>
      <w:proofErr w:type="gramEnd"/>
      <w:r w:rsidRPr="00DA2AA1">
        <w:rPr>
          <w:rFonts w:ascii="Times New Roman" w:eastAsia="Times New Roman" w:hAnsi="Times New Roman" w:cs="Times New Roman"/>
          <w:color w:val="000000"/>
          <w:sz w:val="27"/>
          <w:szCs w:val="27"/>
          <w:lang w:eastAsia="tr-TR"/>
        </w:rPr>
        <w:t xml:space="preserve"> </w:t>
      </w:r>
      <w:proofErr w:type="gramStart"/>
      <w:r w:rsidRPr="00DA2AA1">
        <w:rPr>
          <w:rFonts w:ascii="Times New Roman" w:eastAsia="Times New Roman" w:hAnsi="Times New Roman" w:cs="Times New Roman"/>
          <w:color w:val="000000"/>
          <w:sz w:val="27"/>
          <w:szCs w:val="27"/>
          <w:lang w:eastAsia="tr-TR"/>
        </w:rPr>
        <w:t>tarih</w:t>
      </w:r>
      <w:proofErr w:type="gramEnd"/>
      <w:r w:rsidRPr="00DA2AA1">
        <w:rPr>
          <w:rFonts w:ascii="Times New Roman" w:eastAsia="Times New Roman" w:hAnsi="Times New Roman" w:cs="Times New Roman"/>
          <w:color w:val="000000"/>
          <w:sz w:val="27"/>
          <w:szCs w:val="27"/>
          <w:lang w:eastAsia="tr-TR"/>
        </w:rPr>
        <w:t xml:space="preserve"> ve E: … , K: … </w:t>
      </w:r>
      <w:proofErr w:type="gramStart"/>
      <w:r w:rsidRPr="00DA2AA1">
        <w:rPr>
          <w:rFonts w:ascii="Times New Roman" w:eastAsia="Times New Roman" w:hAnsi="Times New Roman" w:cs="Times New Roman"/>
          <w:color w:val="000000"/>
          <w:sz w:val="27"/>
          <w:szCs w:val="27"/>
          <w:lang w:eastAsia="tr-TR"/>
        </w:rPr>
        <w:t>sayılı</w:t>
      </w:r>
      <w:proofErr w:type="gramEnd"/>
      <w:r w:rsidRPr="00DA2AA1">
        <w:rPr>
          <w:rFonts w:ascii="Times New Roman" w:eastAsia="Times New Roman" w:hAnsi="Times New Roman" w:cs="Times New Roman"/>
          <w:color w:val="000000"/>
          <w:sz w:val="27"/>
          <w:szCs w:val="27"/>
          <w:lang w:eastAsia="tr-TR"/>
        </w:rPr>
        <w:t xml:space="preserve"> karar ile davacının </w:t>
      </w:r>
      <w:proofErr w:type="spellStart"/>
      <w:r w:rsidRPr="00DA2AA1">
        <w:rPr>
          <w:rFonts w:ascii="Times New Roman" w:eastAsia="Times New Roman" w:hAnsi="Times New Roman" w:cs="Times New Roman"/>
          <w:color w:val="000000"/>
          <w:sz w:val="27"/>
          <w:szCs w:val="27"/>
          <w:lang w:eastAsia="tr-TR"/>
        </w:rPr>
        <w:t>beraatine</w:t>
      </w:r>
      <w:proofErr w:type="spellEnd"/>
      <w:r w:rsidRPr="00DA2AA1">
        <w:rPr>
          <w:rFonts w:ascii="Times New Roman" w:eastAsia="Times New Roman" w:hAnsi="Times New Roman" w:cs="Times New Roman"/>
          <w:color w:val="000000"/>
          <w:sz w:val="27"/>
          <w:szCs w:val="27"/>
          <w:lang w:eastAsia="tr-TR"/>
        </w:rPr>
        <w:t xml:space="preserve"> karar verildiği anlaşılmaktadır.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İLGİLİ MEVZUAT:</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657 sayılı Devlet Memurları Kanunu'nun 129. maddesinde, ''Yüksek disiplin kurulları kendilerine intikal eden dosyaların incelenmesinde, gerekli gördükleri takdirde, ilgilinin sicil dosyasını ve her nevi evrakı incelemeye, ilgili kurumlardan bilgi almaya, yeminli tanık ve bilirkişi dinlemeye veya </w:t>
      </w:r>
      <w:proofErr w:type="spellStart"/>
      <w:r w:rsidRPr="00DA2AA1">
        <w:rPr>
          <w:rFonts w:ascii="Times New Roman" w:eastAsia="Times New Roman" w:hAnsi="Times New Roman" w:cs="Times New Roman"/>
          <w:color w:val="000000"/>
          <w:sz w:val="27"/>
          <w:szCs w:val="27"/>
          <w:lang w:eastAsia="tr-TR"/>
        </w:rPr>
        <w:t>niyabeten</w:t>
      </w:r>
      <w:proofErr w:type="spellEnd"/>
      <w:r w:rsidRPr="00DA2AA1">
        <w:rPr>
          <w:rFonts w:ascii="Times New Roman" w:eastAsia="Times New Roman" w:hAnsi="Times New Roman" w:cs="Times New Roman"/>
          <w:color w:val="000000"/>
          <w:sz w:val="27"/>
          <w:szCs w:val="27"/>
          <w:lang w:eastAsia="tr-TR"/>
        </w:rPr>
        <w:t xml:space="preserve"> dinletmeye, mahallen keşif yapmaya veya yaptırmaya yetkilidirler. Hakkında memurluktan çıkarma cezası istenen memur, soruşturma evrakını incelemeye, tanık dinletmeye, disiplin kurulunda sözlü veya yazılı olarak kendisi veya vekili vasıtasıyla savunma yapma hakkına sahiptir." hükmüne yer verilmiştir.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HUKUKİ DEĞERLENDİRME:</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Dava konusu olayda, davacı hakkında Devlet memurluğundan çıkarma cezası ile cezalandırılması yönünde teklifte bulunulduğu, Milli Eğitim Bakanlığı İnsan Kaynakları Genel </w:t>
      </w:r>
      <w:proofErr w:type="gramStart"/>
      <w:r w:rsidRPr="00DA2AA1">
        <w:rPr>
          <w:rFonts w:ascii="Times New Roman" w:eastAsia="Times New Roman" w:hAnsi="Times New Roman" w:cs="Times New Roman"/>
          <w:color w:val="000000"/>
          <w:sz w:val="27"/>
          <w:szCs w:val="27"/>
          <w:lang w:eastAsia="tr-TR"/>
        </w:rPr>
        <w:t>Müdürlüğü'nün …</w:t>
      </w:r>
      <w:proofErr w:type="gramEnd"/>
      <w:r w:rsidRPr="00DA2AA1">
        <w:rPr>
          <w:rFonts w:ascii="Times New Roman" w:eastAsia="Times New Roman" w:hAnsi="Times New Roman" w:cs="Times New Roman"/>
          <w:color w:val="000000"/>
          <w:sz w:val="27"/>
          <w:szCs w:val="27"/>
          <w:lang w:eastAsia="tr-TR"/>
        </w:rPr>
        <w:t xml:space="preserve"> </w:t>
      </w:r>
      <w:proofErr w:type="gramStart"/>
      <w:r w:rsidRPr="00DA2AA1">
        <w:rPr>
          <w:rFonts w:ascii="Times New Roman" w:eastAsia="Times New Roman" w:hAnsi="Times New Roman" w:cs="Times New Roman"/>
          <w:color w:val="000000"/>
          <w:sz w:val="27"/>
          <w:szCs w:val="27"/>
          <w:lang w:eastAsia="tr-TR"/>
        </w:rPr>
        <w:t>tarihli</w:t>
      </w:r>
      <w:proofErr w:type="gramEnd"/>
      <w:r w:rsidRPr="00DA2AA1">
        <w:rPr>
          <w:rFonts w:ascii="Times New Roman" w:eastAsia="Times New Roman" w:hAnsi="Times New Roman" w:cs="Times New Roman"/>
          <w:color w:val="000000"/>
          <w:sz w:val="27"/>
          <w:szCs w:val="27"/>
          <w:lang w:eastAsia="tr-TR"/>
        </w:rPr>
        <w:t xml:space="preserve"> yazı ile davacının işlediği iddia edilen eylemin açıkça belirtilerek savunmasının istenildiği ve bu yazıya cevaben davacı tarafından 28/11/2017 tarihli dilekçe ile yazılı savunma verildiği anlaşılmıştır.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Bu durumda davalı idarece davacının usule uygun savunması istendiği gibi, davacı tarafından savunma yapıldığı anlaşılmakla, davacıya usule uygun savunma hakkının kullandırıldığı sonucuna ulaşıldığından, işin esasına geçilerek bir karar verilmesi gerekirken davanın reddi </w:t>
      </w:r>
      <w:proofErr w:type="gramStart"/>
      <w:r w:rsidRPr="00DA2AA1">
        <w:rPr>
          <w:rFonts w:ascii="Times New Roman" w:eastAsia="Times New Roman" w:hAnsi="Times New Roman" w:cs="Times New Roman"/>
          <w:color w:val="000000"/>
          <w:sz w:val="27"/>
          <w:szCs w:val="27"/>
          <w:lang w:eastAsia="tr-TR"/>
        </w:rPr>
        <w:t>yönündeki …</w:t>
      </w:r>
      <w:proofErr w:type="gramEnd"/>
      <w:r w:rsidRPr="00DA2AA1">
        <w:rPr>
          <w:rFonts w:ascii="Times New Roman" w:eastAsia="Times New Roman" w:hAnsi="Times New Roman" w:cs="Times New Roman"/>
          <w:color w:val="000000"/>
          <w:sz w:val="27"/>
          <w:szCs w:val="27"/>
          <w:lang w:eastAsia="tr-TR"/>
        </w:rPr>
        <w:t xml:space="preserve"> İdare Mahkemesi kararına karşı yapılan istinaf başvurusunun kabulü ile dava konusu işlemin iptali yönündeki temyize konu Bölge İdare Mahkemesi kararında hukuki isabet bulunmamaktadır.</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KARAR SONUCU:</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Açıklanan nedenlerle;</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1. 2577 sayılı Kanun'un 49. maddesine uygun bulunan davalı idarenin temyiz isteminin kabulüne,</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2. Davanın yukarıda özetlenen gerekçeyle reddine ilişkin İdare Mahkemesi kararına karşı yapılan istinaf başvurusunun kabulü ile dava konusu işlemin iptali yolundaki temyize </w:t>
      </w:r>
      <w:proofErr w:type="gramStart"/>
      <w:r w:rsidRPr="00DA2AA1">
        <w:rPr>
          <w:rFonts w:ascii="Times New Roman" w:eastAsia="Times New Roman" w:hAnsi="Times New Roman" w:cs="Times New Roman"/>
          <w:color w:val="000000"/>
          <w:sz w:val="27"/>
          <w:szCs w:val="27"/>
          <w:lang w:eastAsia="tr-TR"/>
        </w:rPr>
        <w:t>konu …</w:t>
      </w:r>
      <w:proofErr w:type="gramEnd"/>
      <w:r w:rsidRPr="00DA2AA1">
        <w:rPr>
          <w:rFonts w:ascii="Times New Roman" w:eastAsia="Times New Roman" w:hAnsi="Times New Roman" w:cs="Times New Roman"/>
          <w:color w:val="000000"/>
          <w:sz w:val="27"/>
          <w:szCs w:val="27"/>
          <w:lang w:eastAsia="tr-TR"/>
        </w:rPr>
        <w:t xml:space="preserve"> Bölge İdare </w:t>
      </w:r>
      <w:proofErr w:type="gramStart"/>
      <w:r w:rsidRPr="00DA2AA1">
        <w:rPr>
          <w:rFonts w:ascii="Times New Roman" w:eastAsia="Times New Roman" w:hAnsi="Times New Roman" w:cs="Times New Roman"/>
          <w:color w:val="000000"/>
          <w:sz w:val="27"/>
          <w:szCs w:val="27"/>
          <w:lang w:eastAsia="tr-TR"/>
        </w:rPr>
        <w:t>Mahkemesi ...</w:t>
      </w:r>
      <w:proofErr w:type="gramEnd"/>
      <w:r w:rsidRPr="00DA2AA1">
        <w:rPr>
          <w:rFonts w:ascii="Times New Roman" w:eastAsia="Times New Roman" w:hAnsi="Times New Roman" w:cs="Times New Roman"/>
          <w:color w:val="000000"/>
          <w:sz w:val="27"/>
          <w:szCs w:val="27"/>
          <w:lang w:eastAsia="tr-TR"/>
        </w:rPr>
        <w:t xml:space="preserve"> İdari Dava </w:t>
      </w:r>
      <w:proofErr w:type="gramStart"/>
      <w:r w:rsidRPr="00DA2AA1">
        <w:rPr>
          <w:rFonts w:ascii="Times New Roman" w:eastAsia="Times New Roman" w:hAnsi="Times New Roman" w:cs="Times New Roman"/>
          <w:color w:val="000000"/>
          <w:sz w:val="27"/>
          <w:szCs w:val="27"/>
          <w:lang w:eastAsia="tr-TR"/>
        </w:rPr>
        <w:t>Dairesinin …</w:t>
      </w:r>
      <w:proofErr w:type="gramEnd"/>
      <w:r w:rsidRPr="00DA2AA1">
        <w:rPr>
          <w:rFonts w:ascii="Times New Roman" w:eastAsia="Times New Roman" w:hAnsi="Times New Roman" w:cs="Times New Roman"/>
          <w:color w:val="000000"/>
          <w:sz w:val="27"/>
          <w:szCs w:val="27"/>
          <w:lang w:eastAsia="tr-TR"/>
        </w:rPr>
        <w:t xml:space="preserve"> </w:t>
      </w:r>
      <w:proofErr w:type="gramStart"/>
      <w:r w:rsidRPr="00DA2AA1">
        <w:rPr>
          <w:rFonts w:ascii="Times New Roman" w:eastAsia="Times New Roman" w:hAnsi="Times New Roman" w:cs="Times New Roman"/>
          <w:color w:val="000000"/>
          <w:sz w:val="27"/>
          <w:szCs w:val="27"/>
          <w:lang w:eastAsia="tr-TR"/>
        </w:rPr>
        <w:t>tarih</w:t>
      </w:r>
      <w:proofErr w:type="gramEnd"/>
      <w:r w:rsidRPr="00DA2AA1">
        <w:rPr>
          <w:rFonts w:ascii="Times New Roman" w:eastAsia="Times New Roman" w:hAnsi="Times New Roman" w:cs="Times New Roman"/>
          <w:color w:val="000000"/>
          <w:sz w:val="27"/>
          <w:szCs w:val="27"/>
          <w:lang w:eastAsia="tr-TR"/>
        </w:rPr>
        <w:t xml:space="preserve"> ve E: … , K: … </w:t>
      </w:r>
      <w:proofErr w:type="gramStart"/>
      <w:r w:rsidRPr="00DA2AA1">
        <w:rPr>
          <w:rFonts w:ascii="Times New Roman" w:eastAsia="Times New Roman" w:hAnsi="Times New Roman" w:cs="Times New Roman"/>
          <w:color w:val="000000"/>
          <w:sz w:val="27"/>
          <w:szCs w:val="27"/>
          <w:lang w:eastAsia="tr-TR"/>
        </w:rPr>
        <w:t>sayılı</w:t>
      </w:r>
      <w:proofErr w:type="gramEnd"/>
      <w:r w:rsidRPr="00DA2AA1">
        <w:rPr>
          <w:rFonts w:ascii="Times New Roman" w:eastAsia="Times New Roman" w:hAnsi="Times New Roman" w:cs="Times New Roman"/>
          <w:color w:val="000000"/>
          <w:sz w:val="27"/>
          <w:szCs w:val="27"/>
          <w:lang w:eastAsia="tr-TR"/>
        </w:rPr>
        <w:t xml:space="preserve"> kararının BOZULMASINA,</w:t>
      </w:r>
    </w:p>
    <w:p w:rsidR="00DA2AA1" w:rsidRPr="00DA2AA1" w:rsidRDefault="00DA2AA1" w:rsidP="00DA2AA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2AA1">
        <w:rPr>
          <w:rFonts w:ascii="Times New Roman" w:eastAsia="Times New Roman" w:hAnsi="Times New Roman" w:cs="Times New Roman"/>
          <w:color w:val="000000"/>
          <w:sz w:val="27"/>
          <w:szCs w:val="27"/>
          <w:lang w:eastAsia="tr-TR"/>
        </w:rPr>
        <w:t xml:space="preserve">3. Yeniden bir karar verilmek üzere </w:t>
      </w:r>
      <w:proofErr w:type="gramStart"/>
      <w:r w:rsidRPr="00DA2AA1">
        <w:rPr>
          <w:rFonts w:ascii="Times New Roman" w:eastAsia="Times New Roman" w:hAnsi="Times New Roman" w:cs="Times New Roman"/>
          <w:color w:val="000000"/>
          <w:sz w:val="27"/>
          <w:szCs w:val="27"/>
          <w:lang w:eastAsia="tr-TR"/>
        </w:rPr>
        <w:t>dosyanın …</w:t>
      </w:r>
      <w:proofErr w:type="gramEnd"/>
      <w:r w:rsidRPr="00DA2AA1">
        <w:rPr>
          <w:rFonts w:ascii="Times New Roman" w:eastAsia="Times New Roman" w:hAnsi="Times New Roman" w:cs="Times New Roman"/>
          <w:color w:val="000000"/>
          <w:sz w:val="27"/>
          <w:szCs w:val="27"/>
          <w:lang w:eastAsia="tr-TR"/>
        </w:rPr>
        <w:t xml:space="preserve"> Bölge İdare </w:t>
      </w:r>
      <w:proofErr w:type="gramStart"/>
      <w:r w:rsidRPr="00DA2AA1">
        <w:rPr>
          <w:rFonts w:ascii="Times New Roman" w:eastAsia="Times New Roman" w:hAnsi="Times New Roman" w:cs="Times New Roman"/>
          <w:color w:val="000000"/>
          <w:sz w:val="27"/>
          <w:szCs w:val="27"/>
          <w:lang w:eastAsia="tr-TR"/>
        </w:rPr>
        <w:t>Mahkemesi ...</w:t>
      </w:r>
      <w:proofErr w:type="gramEnd"/>
      <w:r w:rsidRPr="00DA2AA1">
        <w:rPr>
          <w:rFonts w:ascii="Times New Roman" w:eastAsia="Times New Roman" w:hAnsi="Times New Roman" w:cs="Times New Roman"/>
          <w:color w:val="000000"/>
          <w:sz w:val="27"/>
          <w:szCs w:val="27"/>
          <w:lang w:eastAsia="tr-TR"/>
        </w:rPr>
        <w:t xml:space="preserve"> İdari Dava Dairesine gönderilmesine, (karar düzeltme yolu kapalı olmak üzere) 12.10.2020 tarihinde oybirliğiyle karar verildi.</w:t>
      </w:r>
    </w:p>
    <w:p w:rsidR="006219B2" w:rsidRPr="00DA2AA1" w:rsidRDefault="006219B2" w:rsidP="00DA2AA1">
      <w:bookmarkStart w:id="0" w:name="_GoBack"/>
      <w:bookmarkEnd w:id="0"/>
    </w:p>
    <w:sectPr w:rsidR="006219B2" w:rsidRPr="00DA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848"/>
    <w:multiLevelType w:val="multilevel"/>
    <w:tmpl w:val="DADA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80ADE"/>
    <w:multiLevelType w:val="multilevel"/>
    <w:tmpl w:val="2286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51383"/>
    <w:multiLevelType w:val="multilevel"/>
    <w:tmpl w:val="9C92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3"/>
    <w:rsid w:val="003C2097"/>
    <w:rsid w:val="0061080C"/>
    <w:rsid w:val="006219B2"/>
    <w:rsid w:val="007957E3"/>
    <w:rsid w:val="008E7196"/>
    <w:rsid w:val="00DA2AA1"/>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98D64-9FDD-43A8-9E11-BB4D5192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57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8989">
      <w:bodyDiv w:val="1"/>
      <w:marLeft w:val="0"/>
      <w:marRight w:val="0"/>
      <w:marTop w:val="0"/>
      <w:marBottom w:val="0"/>
      <w:divBdr>
        <w:top w:val="none" w:sz="0" w:space="0" w:color="auto"/>
        <w:left w:val="none" w:sz="0" w:space="0" w:color="auto"/>
        <w:bottom w:val="none" w:sz="0" w:space="0" w:color="auto"/>
        <w:right w:val="none" w:sz="0" w:space="0" w:color="auto"/>
      </w:divBdr>
      <w:divsChild>
        <w:div w:id="1929187702">
          <w:marLeft w:val="0"/>
          <w:marRight w:val="0"/>
          <w:marTop w:val="0"/>
          <w:marBottom w:val="0"/>
          <w:divBdr>
            <w:top w:val="none" w:sz="0" w:space="0" w:color="auto"/>
            <w:left w:val="none" w:sz="0" w:space="0" w:color="auto"/>
            <w:bottom w:val="none" w:sz="0" w:space="0" w:color="auto"/>
            <w:right w:val="none" w:sz="0" w:space="0" w:color="auto"/>
          </w:divBdr>
        </w:div>
        <w:div w:id="802311556">
          <w:marLeft w:val="0"/>
          <w:marRight w:val="0"/>
          <w:marTop w:val="0"/>
          <w:marBottom w:val="0"/>
          <w:divBdr>
            <w:top w:val="none" w:sz="0" w:space="0" w:color="auto"/>
            <w:left w:val="none" w:sz="0" w:space="0" w:color="auto"/>
            <w:bottom w:val="none" w:sz="0" w:space="0" w:color="auto"/>
            <w:right w:val="none" w:sz="0" w:space="0" w:color="auto"/>
          </w:divBdr>
          <w:divsChild>
            <w:div w:id="1464428202">
              <w:marLeft w:val="0"/>
              <w:marRight w:val="0"/>
              <w:marTop w:val="0"/>
              <w:marBottom w:val="0"/>
              <w:divBdr>
                <w:top w:val="none" w:sz="0" w:space="0" w:color="auto"/>
                <w:left w:val="none" w:sz="0" w:space="0" w:color="auto"/>
                <w:bottom w:val="none" w:sz="0" w:space="0" w:color="auto"/>
                <w:right w:val="none" w:sz="0" w:space="0" w:color="auto"/>
              </w:divBdr>
            </w:div>
          </w:divsChild>
        </w:div>
        <w:div w:id="1421214771">
          <w:marLeft w:val="0"/>
          <w:marRight w:val="0"/>
          <w:marTop w:val="0"/>
          <w:marBottom w:val="0"/>
          <w:divBdr>
            <w:top w:val="none" w:sz="0" w:space="0" w:color="auto"/>
            <w:left w:val="none" w:sz="0" w:space="0" w:color="auto"/>
            <w:bottom w:val="none" w:sz="0" w:space="0" w:color="auto"/>
            <w:right w:val="none" w:sz="0" w:space="0" w:color="auto"/>
          </w:divBdr>
        </w:div>
        <w:div w:id="640112063">
          <w:marLeft w:val="0"/>
          <w:marRight w:val="0"/>
          <w:marTop w:val="0"/>
          <w:marBottom w:val="0"/>
          <w:divBdr>
            <w:top w:val="none" w:sz="0" w:space="0" w:color="auto"/>
            <w:left w:val="none" w:sz="0" w:space="0" w:color="auto"/>
            <w:bottom w:val="none" w:sz="0" w:space="0" w:color="auto"/>
            <w:right w:val="none" w:sz="0" w:space="0" w:color="auto"/>
          </w:divBdr>
        </w:div>
        <w:div w:id="257756715">
          <w:marLeft w:val="0"/>
          <w:marRight w:val="0"/>
          <w:marTop w:val="0"/>
          <w:marBottom w:val="0"/>
          <w:divBdr>
            <w:top w:val="none" w:sz="0" w:space="0" w:color="auto"/>
            <w:left w:val="none" w:sz="0" w:space="0" w:color="auto"/>
            <w:bottom w:val="none" w:sz="0" w:space="0" w:color="auto"/>
            <w:right w:val="none" w:sz="0" w:space="0" w:color="auto"/>
          </w:divBdr>
        </w:div>
      </w:divsChild>
    </w:div>
    <w:div w:id="808209729">
      <w:bodyDiv w:val="1"/>
      <w:marLeft w:val="0"/>
      <w:marRight w:val="0"/>
      <w:marTop w:val="0"/>
      <w:marBottom w:val="0"/>
      <w:divBdr>
        <w:top w:val="none" w:sz="0" w:space="0" w:color="auto"/>
        <w:left w:val="none" w:sz="0" w:space="0" w:color="auto"/>
        <w:bottom w:val="none" w:sz="0" w:space="0" w:color="auto"/>
        <w:right w:val="none" w:sz="0" w:space="0" w:color="auto"/>
      </w:divBdr>
      <w:divsChild>
        <w:div w:id="512115667">
          <w:marLeft w:val="0"/>
          <w:marRight w:val="0"/>
          <w:marTop w:val="0"/>
          <w:marBottom w:val="0"/>
          <w:divBdr>
            <w:top w:val="none" w:sz="0" w:space="0" w:color="auto"/>
            <w:left w:val="none" w:sz="0" w:space="0" w:color="auto"/>
            <w:bottom w:val="none" w:sz="0" w:space="0" w:color="auto"/>
            <w:right w:val="none" w:sz="0" w:space="0" w:color="auto"/>
          </w:divBdr>
        </w:div>
        <w:div w:id="1184251279">
          <w:marLeft w:val="0"/>
          <w:marRight w:val="0"/>
          <w:marTop w:val="0"/>
          <w:marBottom w:val="0"/>
          <w:divBdr>
            <w:top w:val="none" w:sz="0" w:space="0" w:color="auto"/>
            <w:left w:val="none" w:sz="0" w:space="0" w:color="auto"/>
            <w:bottom w:val="none" w:sz="0" w:space="0" w:color="auto"/>
            <w:right w:val="none" w:sz="0" w:space="0" w:color="auto"/>
          </w:divBdr>
          <w:divsChild>
            <w:div w:id="357899221">
              <w:marLeft w:val="0"/>
              <w:marRight w:val="0"/>
              <w:marTop w:val="0"/>
              <w:marBottom w:val="0"/>
              <w:divBdr>
                <w:top w:val="none" w:sz="0" w:space="0" w:color="auto"/>
                <w:left w:val="none" w:sz="0" w:space="0" w:color="auto"/>
                <w:bottom w:val="none" w:sz="0" w:space="0" w:color="auto"/>
                <w:right w:val="none" w:sz="0" w:space="0" w:color="auto"/>
              </w:divBdr>
            </w:div>
          </w:divsChild>
        </w:div>
        <w:div w:id="1102608357">
          <w:marLeft w:val="0"/>
          <w:marRight w:val="0"/>
          <w:marTop w:val="0"/>
          <w:marBottom w:val="0"/>
          <w:divBdr>
            <w:top w:val="none" w:sz="0" w:space="0" w:color="auto"/>
            <w:left w:val="none" w:sz="0" w:space="0" w:color="auto"/>
            <w:bottom w:val="none" w:sz="0" w:space="0" w:color="auto"/>
            <w:right w:val="none" w:sz="0" w:space="0" w:color="auto"/>
          </w:divBdr>
        </w:div>
        <w:div w:id="1017536917">
          <w:marLeft w:val="0"/>
          <w:marRight w:val="0"/>
          <w:marTop w:val="0"/>
          <w:marBottom w:val="0"/>
          <w:divBdr>
            <w:top w:val="none" w:sz="0" w:space="0" w:color="auto"/>
            <w:left w:val="none" w:sz="0" w:space="0" w:color="auto"/>
            <w:bottom w:val="none" w:sz="0" w:space="0" w:color="auto"/>
            <w:right w:val="none" w:sz="0" w:space="0" w:color="auto"/>
          </w:divBdr>
        </w:div>
      </w:divsChild>
    </w:div>
    <w:div w:id="1889338479">
      <w:bodyDiv w:val="1"/>
      <w:marLeft w:val="0"/>
      <w:marRight w:val="0"/>
      <w:marTop w:val="0"/>
      <w:marBottom w:val="0"/>
      <w:divBdr>
        <w:top w:val="none" w:sz="0" w:space="0" w:color="auto"/>
        <w:left w:val="none" w:sz="0" w:space="0" w:color="auto"/>
        <w:bottom w:val="none" w:sz="0" w:space="0" w:color="auto"/>
        <w:right w:val="none" w:sz="0" w:space="0" w:color="auto"/>
      </w:divBdr>
      <w:divsChild>
        <w:div w:id="1209298925">
          <w:marLeft w:val="0"/>
          <w:marRight w:val="0"/>
          <w:marTop w:val="0"/>
          <w:marBottom w:val="0"/>
          <w:divBdr>
            <w:top w:val="none" w:sz="0" w:space="0" w:color="auto"/>
            <w:left w:val="none" w:sz="0" w:space="0" w:color="auto"/>
            <w:bottom w:val="none" w:sz="0" w:space="0" w:color="auto"/>
            <w:right w:val="none" w:sz="0" w:space="0" w:color="auto"/>
          </w:divBdr>
        </w:div>
        <w:div w:id="980496534">
          <w:marLeft w:val="0"/>
          <w:marRight w:val="0"/>
          <w:marTop w:val="0"/>
          <w:marBottom w:val="0"/>
          <w:divBdr>
            <w:top w:val="none" w:sz="0" w:space="0" w:color="auto"/>
            <w:left w:val="none" w:sz="0" w:space="0" w:color="auto"/>
            <w:bottom w:val="none" w:sz="0" w:space="0" w:color="auto"/>
            <w:right w:val="none" w:sz="0" w:space="0" w:color="auto"/>
          </w:divBdr>
          <w:divsChild>
            <w:div w:id="2116559309">
              <w:marLeft w:val="0"/>
              <w:marRight w:val="0"/>
              <w:marTop w:val="0"/>
              <w:marBottom w:val="0"/>
              <w:divBdr>
                <w:top w:val="none" w:sz="0" w:space="0" w:color="auto"/>
                <w:left w:val="none" w:sz="0" w:space="0" w:color="auto"/>
                <w:bottom w:val="none" w:sz="0" w:space="0" w:color="auto"/>
                <w:right w:val="none" w:sz="0" w:space="0" w:color="auto"/>
              </w:divBdr>
            </w:div>
          </w:divsChild>
        </w:div>
        <w:div w:id="249236035">
          <w:marLeft w:val="0"/>
          <w:marRight w:val="0"/>
          <w:marTop w:val="0"/>
          <w:marBottom w:val="0"/>
          <w:divBdr>
            <w:top w:val="none" w:sz="0" w:space="0" w:color="auto"/>
            <w:left w:val="none" w:sz="0" w:space="0" w:color="auto"/>
            <w:bottom w:val="none" w:sz="0" w:space="0" w:color="auto"/>
            <w:right w:val="none" w:sz="0" w:space="0" w:color="auto"/>
          </w:divBdr>
        </w:div>
        <w:div w:id="103411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3</cp:revision>
  <dcterms:created xsi:type="dcterms:W3CDTF">2021-09-30T06:51:00Z</dcterms:created>
  <dcterms:modified xsi:type="dcterms:W3CDTF">2021-10-05T14:08:00Z</dcterms:modified>
</cp:coreProperties>
</file>