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6A" w:rsidRPr="00DD666A" w:rsidRDefault="00DD666A" w:rsidP="00DD666A">
      <w:pPr>
        <w:spacing w:line="240" w:lineRule="auto"/>
        <w:jc w:val="center"/>
        <w:rPr>
          <w:rFonts w:ascii="Calibri" w:eastAsia="Times New Roman" w:hAnsi="Calibri" w:cs="Times New Roman"/>
          <w:lang w:eastAsia="tr-TR"/>
        </w:rPr>
      </w:pPr>
      <w:r w:rsidRPr="00DD666A">
        <w:rPr>
          <w:rFonts w:ascii="Times New Roman" w:eastAsia="Times New Roman" w:hAnsi="Times New Roman" w:cs="Times New Roman"/>
          <w:b/>
          <w:bCs/>
          <w:sz w:val="26"/>
          <w:szCs w:val="26"/>
          <w:lang w:eastAsia="tr-TR"/>
        </w:rPr>
        <w:t>T.C.</w:t>
      </w:r>
      <w:r w:rsidRPr="00DD666A">
        <w:rPr>
          <w:rFonts w:ascii="Times New Roman" w:eastAsia="Times New Roman" w:hAnsi="Times New Roman" w:cs="Times New Roman"/>
          <w:b/>
          <w:bCs/>
          <w:sz w:val="26"/>
          <w:szCs w:val="26"/>
          <w:lang w:eastAsia="tr-TR"/>
        </w:rPr>
        <w:br/>
        <w:t xml:space="preserve">MİLLÎ EĞİTİM BAKANLIĞI </w:t>
      </w:r>
      <w:r w:rsidRPr="00DD666A">
        <w:rPr>
          <w:rFonts w:ascii="Times New Roman" w:eastAsia="Times New Roman" w:hAnsi="Times New Roman" w:cs="Times New Roman"/>
          <w:b/>
          <w:bCs/>
          <w:sz w:val="26"/>
          <w:szCs w:val="26"/>
          <w:lang w:eastAsia="tr-TR"/>
        </w:rPr>
        <w:br/>
        <w:t>Müsteşarlık</w:t>
      </w:r>
    </w:p>
    <w:p w:rsidR="00DD666A" w:rsidRPr="00DD666A" w:rsidRDefault="00DD666A" w:rsidP="00DD666A">
      <w:pPr>
        <w:spacing w:line="240" w:lineRule="auto"/>
        <w:jc w:val="center"/>
        <w:rPr>
          <w:rFonts w:ascii="Calibri" w:eastAsia="Times New Roman" w:hAnsi="Calibri" w:cs="Times New Roman"/>
          <w:lang w:eastAsia="tr-TR"/>
        </w:rPr>
      </w:pPr>
      <w:r w:rsidRPr="00DD666A">
        <w:rPr>
          <w:rFonts w:ascii="Calibri" w:eastAsia="Times New Roman" w:hAnsi="Calibri" w:cs="Times New Roman"/>
          <w:lang w:eastAsia="tr-TR"/>
        </w:rPr>
        <w:t> </w:t>
      </w:r>
    </w:p>
    <w:p w:rsidR="00DD666A" w:rsidRPr="00DD666A" w:rsidRDefault="00DD666A" w:rsidP="00DD666A">
      <w:pPr>
        <w:spacing w:line="240" w:lineRule="auto"/>
        <w:jc w:val="center"/>
        <w:rPr>
          <w:rFonts w:ascii="Calibri" w:eastAsia="Times New Roman" w:hAnsi="Calibri" w:cs="Times New Roman"/>
          <w:lang w:eastAsia="tr-TR"/>
        </w:rPr>
      </w:pPr>
      <w:bookmarkStart w:id="0" w:name="_GoBack"/>
      <w:r w:rsidRPr="00DD666A">
        <w:rPr>
          <w:rFonts w:ascii="Times New Roman" w:eastAsia="Times New Roman" w:hAnsi="Times New Roman" w:cs="Times New Roman"/>
          <w:b/>
          <w:bCs/>
          <w:color w:val="800000"/>
          <w:sz w:val="30"/>
          <w:szCs w:val="30"/>
          <w:lang w:eastAsia="tr-TR"/>
        </w:rPr>
        <w:t>ZARARLI MADDE BAĞIMLILIĞINI ÖNLEMEK</w:t>
      </w:r>
    </w:p>
    <w:bookmarkEnd w:id="0"/>
    <w:p w:rsidR="00DD666A" w:rsidRPr="00DD666A" w:rsidRDefault="00DD666A" w:rsidP="00DD666A">
      <w:pPr>
        <w:spacing w:line="240" w:lineRule="auto"/>
        <w:jc w:val="center"/>
        <w:rPr>
          <w:rFonts w:ascii="Calibri" w:eastAsia="Times New Roman" w:hAnsi="Calibri" w:cs="Times New Roman"/>
          <w:lang w:eastAsia="tr-TR"/>
        </w:rPr>
      </w:pPr>
      <w:r w:rsidRPr="00DD666A">
        <w:rPr>
          <w:rFonts w:ascii="Times New Roman" w:eastAsia="Times New Roman" w:hAnsi="Times New Roman" w:cs="Times New Roman"/>
          <w:b/>
          <w:bCs/>
          <w:color w:val="800000"/>
          <w:sz w:val="30"/>
          <w:szCs w:val="30"/>
          <w:lang w:eastAsia="tr-TR"/>
        </w:rPr>
        <w:t>(2012/01)</w:t>
      </w:r>
    </w:p>
    <w:p w:rsidR="00DD666A" w:rsidRPr="00DD666A" w:rsidRDefault="00DD666A" w:rsidP="00DD666A">
      <w:pPr>
        <w:spacing w:line="240" w:lineRule="auto"/>
        <w:rPr>
          <w:rFonts w:ascii="Calibri" w:eastAsia="Times New Roman" w:hAnsi="Calibri" w:cs="Times New Roman"/>
          <w:lang w:eastAsia="tr-TR"/>
        </w:rPr>
      </w:pPr>
      <w:r w:rsidRPr="00DD666A">
        <w:rPr>
          <w:rFonts w:ascii="Calibri" w:eastAsia="Times New Roman" w:hAnsi="Calibri" w:cs="Times New Roman"/>
          <w:lang w:eastAsia="tr-TR"/>
        </w:rPr>
        <w:t> </w:t>
      </w:r>
    </w:p>
    <w:p w:rsidR="00DD666A" w:rsidRPr="00DD666A" w:rsidRDefault="00DD666A" w:rsidP="00DD666A">
      <w:pPr>
        <w:spacing w:line="240" w:lineRule="auto"/>
        <w:rPr>
          <w:rFonts w:ascii="Calibri" w:eastAsia="Times New Roman" w:hAnsi="Calibri" w:cs="Times New Roman"/>
          <w:lang w:eastAsia="tr-TR"/>
        </w:rPr>
      </w:pPr>
      <w:proofErr w:type="gramStart"/>
      <w:r w:rsidRPr="00DD666A">
        <w:rPr>
          <w:rFonts w:ascii="Times New Roman" w:eastAsia="Times New Roman" w:hAnsi="Times New Roman" w:cs="Times New Roman"/>
          <w:b/>
          <w:bCs/>
          <w:sz w:val="26"/>
          <w:szCs w:val="26"/>
          <w:lang w:eastAsia="tr-TR"/>
        </w:rPr>
        <w:t>Sayı   : B</w:t>
      </w:r>
      <w:proofErr w:type="gramEnd"/>
      <w:r w:rsidRPr="00DD666A">
        <w:rPr>
          <w:rFonts w:ascii="Times New Roman" w:eastAsia="Times New Roman" w:hAnsi="Times New Roman" w:cs="Times New Roman"/>
          <w:b/>
          <w:bCs/>
          <w:sz w:val="26"/>
          <w:szCs w:val="26"/>
          <w:lang w:eastAsia="tr-TR"/>
        </w:rPr>
        <w:t>.08.0.MÜS.001.00.00.010.06/03</w:t>
      </w:r>
      <w:r w:rsidRPr="00DD666A">
        <w:rPr>
          <w:rFonts w:ascii="Times New Roman" w:eastAsia="Times New Roman" w:hAnsi="Times New Roman" w:cs="Times New Roman"/>
          <w:b/>
          <w:bCs/>
          <w:sz w:val="26"/>
          <w:szCs w:val="26"/>
          <w:lang w:eastAsia="tr-TR"/>
        </w:rPr>
        <w:br/>
        <w:t>Tarih: 03.01.2012</w:t>
      </w:r>
    </w:p>
    <w:p w:rsidR="00DD666A" w:rsidRPr="00DD666A" w:rsidRDefault="00DD666A" w:rsidP="00DD666A">
      <w:pPr>
        <w:spacing w:line="240" w:lineRule="auto"/>
        <w:rPr>
          <w:rFonts w:ascii="Calibri" w:eastAsia="Times New Roman" w:hAnsi="Calibri" w:cs="Times New Roman"/>
          <w:lang w:eastAsia="tr-TR"/>
        </w:rPr>
      </w:pPr>
      <w:r w:rsidRPr="00DD666A">
        <w:rPr>
          <w:rFonts w:ascii="Times New Roman" w:eastAsia="Times New Roman" w:hAnsi="Times New Roman" w:cs="Times New Roman"/>
          <w:sz w:val="26"/>
          <w:szCs w:val="26"/>
          <w:lang w:eastAsia="tr-TR"/>
        </w:rPr>
        <w:t xml:space="preserve">Millî Eğitim Temel Kanununda yer alan “Türk Millî Eğitiminin genel amacı Türk Milletinin bütün fertlerini; beden, zihin, ahlak, ruh ve duygu bakımlarından dengeli ve sağlıklı bir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ilkesi gereğince Bakanlığımıza bağlı okul ve kurumlarda ülkemizde sigara, alkol, uyuşturucu gibi maddelerin tüketimini en aza indirmek, kumar ve fuhuş gibi toplumu kemiren kötü alışkanlıklarla uyarıcı ve bilgilendirici bir </w:t>
      </w:r>
      <w:proofErr w:type="gramStart"/>
      <w:r w:rsidRPr="00DD666A">
        <w:rPr>
          <w:rFonts w:ascii="Times New Roman" w:eastAsia="Times New Roman" w:hAnsi="Times New Roman" w:cs="Times New Roman"/>
          <w:sz w:val="26"/>
          <w:szCs w:val="26"/>
          <w:lang w:eastAsia="tr-TR"/>
        </w:rPr>
        <w:t>misyon</w:t>
      </w:r>
      <w:proofErr w:type="gramEnd"/>
      <w:r w:rsidRPr="00DD666A">
        <w:rPr>
          <w:rFonts w:ascii="Times New Roman" w:eastAsia="Times New Roman" w:hAnsi="Times New Roman" w:cs="Times New Roman"/>
          <w:sz w:val="26"/>
          <w:szCs w:val="26"/>
          <w:lang w:eastAsia="tr-TR"/>
        </w:rPr>
        <w:t xml:space="preserve"> üstlenerek mücadele etmek ve zararlı madde bağımlılığını önlemek amacıyla yapılacak eğitim ve faaliyetlerin düzenlenmesi sağlıklı bir neslin ve toplumun oluşturulmasına hizmet edecektir.</w:t>
      </w:r>
    </w:p>
    <w:p w:rsidR="00DD666A" w:rsidRPr="00DD666A" w:rsidRDefault="00DD666A" w:rsidP="00DD666A">
      <w:pPr>
        <w:spacing w:line="240" w:lineRule="auto"/>
        <w:rPr>
          <w:rFonts w:ascii="Calibri" w:eastAsia="Times New Roman" w:hAnsi="Calibri" w:cs="Times New Roman"/>
          <w:lang w:eastAsia="tr-TR"/>
        </w:rPr>
      </w:pPr>
      <w:r w:rsidRPr="00DD666A">
        <w:rPr>
          <w:rFonts w:ascii="Times New Roman" w:eastAsia="Times New Roman" w:hAnsi="Times New Roman" w:cs="Times New Roman"/>
          <w:sz w:val="26"/>
          <w:szCs w:val="26"/>
          <w:lang w:eastAsia="tr-TR"/>
        </w:rPr>
        <w:t> </w:t>
      </w:r>
    </w:p>
    <w:p w:rsidR="00DD666A" w:rsidRPr="00DD666A" w:rsidRDefault="00DD666A" w:rsidP="00DD666A">
      <w:pPr>
        <w:spacing w:line="240" w:lineRule="auto"/>
        <w:rPr>
          <w:rFonts w:ascii="Calibri" w:eastAsia="Times New Roman" w:hAnsi="Calibri" w:cs="Times New Roman"/>
          <w:lang w:eastAsia="tr-TR"/>
        </w:rPr>
      </w:pPr>
      <w:r w:rsidRPr="00DD666A">
        <w:rPr>
          <w:rFonts w:ascii="Times New Roman" w:eastAsia="Times New Roman" w:hAnsi="Times New Roman" w:cs="Times New Roman"/>
          <w:sz w:val="26"/>
          <w:szCs w:val="26"/>
          <w:lang w:eastAsia="tr-TR"/>
        </w:rPr>
        <w:t xml:space="preserve">Bu kapsamda faaliyetler yürütmekte olan kamu yararına dernek statüsündeki Türkiye Yeşilay Cemiyeti ile işbirliği yapılmasını; Cemiyet tarafından teklifi yapılan veya okullar tarafından talep edilen seminer, konferans, panel, yarışma, münazara, kulüp çalışmaları, basılı materyal hazırlanması vb. etkinliklerin gerçekleştirilmesine </w:t>
      </w:r>
      <w:proofErr w:type="gramStart"/>
      <w:r w:rsidRPr="00DD666A">
        <w:rPr>
          <w:rFonts w:ascii="Times New Roman" w:eastAsia="Times New Roman" w:hAnsi="Times New Roman" w:cs="Times New Roman"/>
          <w:sz w:val="26"/>
          <w:szCs w:val="26"/>
          <w:lang w:eastAsia="tr-TR"/>
        </w:rPr>
        <w:t>imkanı</w:t>
      </w:r>
      <w:proofErr w:type="gramEnd"/>
      <w:r w:rsidRPr="00DD666A">
        <w:rPr>
          <w:rFonts w:ascii="Times New Roman" w:eastAsia="Times New Roman" w:hAnsi="Times New Roman" w:cs="Times New Roman"/>
          <w:sz w:val="26"/>
          <w:szCs w:val="26"/>
          <w:lang w:eastAsia="tr-TR"/>
        </w:rPr>
        <w:t xml:space="preserve"> verilmesini ve destek olunmasını; bu etkinliklere öğrenci ve öğretmenlerin katılımımın sağlanmasını; bu hizmetlerin yerine getirilmesine öğretmenlerin katılımının teşvik edilmesini ve gönüllü olarak katılan öğretmenler için gerekli izinlerin verilmesini; hazırlanan materyallerin öğrenci, öğretmen ve ailelere dağıtımının sağlanmasına destek olunması hususunu bilgilerinize rica ederim.</w:t>
      </w:r>
    </w:p>
    <w:p w:rsidR="00DD666A" w:rsidRPr="00DD666A" w:rsidRDefault="00DD666A" w:rsidP="00DD666A">
      <w:pPr>
        <w:spacing w:line="240" w:lineRule="auto"/>
        <w:rPr>
          <w:rFonts w:ascii="Calibri" w:eastAsia="Times New Roman" w:hAnsi="Calibri" w:cs="Times New Roman"/>
          <w:lang w:eastAsia="tr-TR"/>
        </w:rPr>
      </w:pPr>
      <w:r w:rsidRPr="00DD666A">
        <w:rPr>
          <w:rFonts w:ascii="Times New Roman" w:eastAsia="Times New Roman" w:hAnsi="Times New Roman" w:cs="Times New Roman"/>
          <w:sz w:val="26"/>
          <w:szCs w:val="26"/>
          <w:lang w:eastAsia="tr-TR"/>
        </w:rPr>
        <w:t> </w:t>
      </w:r>
    </w:p>
    <w:p w:rsidR="00DD666A" w:rsidRPr="00DD666A" w:rsidRDefault="00DD666A" w:rsidP="00DD666A">
      <w:pPr>
        <w:spacing w:line="240" w:lineRule="auto"/>
        <w:jc w:val="center"/>
        <w:rPr>
          <w:rFonts w:ascii="Calibri" w:eastAsia="Times New Roman" w:hAnsi="Calibri" w:cs="Times New Roman"/>
          <w:lang w:eastAsia="tr-TR"/>
        </w:rPr>
      </w:pPr>
      <w:proofErr w:type="spellStart"/>
      <w:r w:rsidRPr="00DD666A">
        <w:rPr>
          <w:rFonts w:ascii="Times New Roman" w:eastAsia="Times New Roman" w:hAnsi="Times New Roman" w:cs="Times New Roman"/>
          <w:b/>
          <w:bCs/>
          <w:sz w:val="26"/>
          <w:szCs w:val="26"/>
          <w:lang w:eastAsia="tr-TR"/>
        </w:rPr>
        <w:t>M.Emin</w:t>
      </w:r>
      <w:proofErr w:type="spellEnd"/>
      <w:r w:rsidRPr="00DD666A">
        <w:rPr>
          <w:rFonts w:ascii="Times New Roman" w:eastAsia="Times New Roman" w:hAnsi="Times New Roman" w:cs="Times New Roman"/>
          <w:b/>
          <w:bCs/>
          <w:sz w:val="26"/>
          <w:szCs w:val="26"/>
          <w:lang w:eastAsia="tr-TR"/>
        </w:rPr>
        <w:t xml:space="preserve"> ZARARSIZ</w:t>
      </w:r>
      <w:r w:rsidRPr="00DD666A">
        <w:rPr>
          <w:rFonts w:ascii="Times New Roman" w:eastAsia="Times New Roman" w:hAnsi="Times New Roman" w:cs="Times New Roman"/>
          <w:b/>
          <w:bCs/>
          <w:sz w:val="26"/>
          <w:szCs w:val="26"/>
          <w:lang w:eastAsia="tr-TR"/>
        </w:rPr>
        <w:br/>
        <w:t>Bakan a.</w:t>
      </w:r>
      <w:r w:rsidRPr="00DD666A">
        <w:rPr>
          <w:rFonts w:ascii="Times New Roman" w:eastAsia="Times New Roman" w:hAnsi="Times New Roman" w:cs="Times New Roman"/>
          <w:b/>
          <w:bCs/>
          <w:sz w:val="26"/>
          <w:szCs w:val="26"/>
          <w:lang w:eastAsia="tr-TR"/>
        </w:rPr>
        <w:br/>
        <w:t>Müsteşar</w:t>
      </w:r>
    </w:p>
    <w:p w:rsidR="00DD666A" w:rsidRPr="00DD666A" w:rsidRDefault="00DD666A" w:rsidP="00DD666A">
      <w:pPr>
        <w:spacing w:line="240" w:lineRule="auto"/>
        <w:rPr>
          <w:rFonts w:ascii="Calibri" w:eastAsia="Times New Roman" w:hAnsi="Calibri" w:cs="Times New Roman"/>
          <w:lang w:eastAsia="tr-TR"/>
        </w:rPr>
      </w:pPr>
      <w:r w:rsidRPr="00DD666A">
        <w:rPr>
          <w:rFonts w:ascii="Times New Roman" w:eastAsia="Times New Roman" w:hAnsi="Times New Roman" w:cs="Times New Roman"/>
          <w:sz w:val="26"/>
          <w:szCs w:val="26"/>
          <w:lang w:eastAsia="tr-TR"/>
        </w:rPr>
        <w:t xml:space="preserve">DAĞITIM </w:t>
      </w:r>
      <w:r w:rsidRPr="00DD666A">
        <w:rPr>
          <w:rFonts w:ascii="Times New Roman" w:eastAsia="Times New Roman" w:hAnsi="Times New Roman" w:cs="Times New Roman"/>
          <w:sz w:val="26"/>
          <w:szCs w:val="26"/>
          <w:lang w:eastAsia="tr-TR"/>
        </w:rPr>
        <w:br/>
        <w:t>Gereği:            Bilgi:</w:t>
      </w:r>
      <w:r w:rsidRPr="00DD666A">
        <w:rPr>
          <w:rFonts w:ascii="Times New Roman" w:eastAsia="Times New Roman" w:hAnsi="Times New Roman" w:cs="Times New Roman"/>
          <w:sz w:val="26"/>
          <w:szCs w:val="26"/>
          <w:lang w:eastAsia="tr-TR"/>
        </w:rPr>
        <w:br/>
        <w:t>B Planı            A Planı</w:t>
      </w:r>
    </w:p>
    <w:p w:rsidR="00DD666A" w:rsidRPr="00DD666A" w:rsidRDefault="00DD666A" w:rsidP="00DD666A">
      <w:pPr>
        <w:spacing w:line="240" w:lineRule="auto"/>
        <w:rPr>
          <w:rFonts w:ascii="Calibri" w:eastAsia="Times New Roman" w:hAnsi="Calibri" w:cs="Times New Roman"/>
          <w:lang w:eastAsia="tr-TR"/>
        </w:rPr>
      </w:pPr>
      <w:r w:rsidRPr="00DD666A">
        <w:rPr>
          <w:rFonts w:ascii="Times New Roman" w:eastAsia="Times New Roman" w:hAnsi="Times New Roman" w:cs="Times New Roman"/>
          <w:sz w:val="26"/>
          <w:szCs w:val="26"/>
          <w:lang w:eastAsia="tr-TR"/>
        </w:rPr>
        <w:t> </w:t>
      </w:r>
    </w:p>
    <w:p w:rsidR="0010076A" w:rsidRPr="00DD666A" w:rsidRDefault="00DD666A" w:rsidP="00DD666A"/>
    <w:sectPr w:rsidR="0010076A" w:rsidRPr="00DD6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202C70"/>
    <w:rsid w:val="00345092"/>
    <w:rsid w:val="003E2025"/>
    <w:rsid w:val="003F70D4"/>
    <w:rsid w:val="00425E57"/>
    <w:rsid w:val="00426ADF"/>
    <w:rsid w:val="00582856"/>
    <w:rsid w:val="005F757A"/>
    <w:rsid w:val="006148BD"/>
    <w:rsid w:val="006D0BB6"/>
    <w:rsid w:val="00702EDC"/>
    <w:rsid w:val="00723709"/>
    <w:rsid w:val="007E714C"/>
    <w:rsid w:val="007F5C38"/>
    <w:rsid w:val="00825BA1"/>
    <w:rsid w:val="00841D3C"/>
    <w:rsid w:val="00847CD2"/>
    <w:rsid w:val="0097443F"/>
    <w:rsid w:val="00976556"/>
    <w:rsid w:val="0098165F"/>
    <w:rsid w:val="009C2A96"/>
    <w:rsid w:val="00A7496D"/>
    <w:rsid w:val="00B16962"/>
    <w:rsid w:val="00BE0904"/>
    <w:rsid w:val="00C2518E"/>
    <w:rsid w:val="00DD666A"/>
    <w:rsid w:val="00EB4216"/>
    <w:rsid w:val="00EB755F"/>
    <w:rsid w:val="00EC0B17"/>
    <w:rsid w:val="00F24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 w:type="paragraph" w:styleId="GvdeMetni">
    <w:name w:val="Body Text"/>
    <w:basedOn w:val="Normal"/>
    <w:link w:val="GvdeMetniChar"/>
    <w:uiPriority w:val="99"/>
    <w:semiHidden/>
    <w:unhideWhenUsed/>
    <w:rsid w:val="00426ADF"/>
    <w:pPr>
      <w:tabs>
        <w:tab w:val="left" w:pos="360"/>
        <w:tab w:val="left" w:pos="1080"/>
      </w:tabs>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426AD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6AD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426AD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148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 w:type="paragraph" w:styleId="GvdeMetni">
    <w:name w:val="Body Text"/>
    <w:basedOn w:val="Normal"/>
    <w:link w:val="GvdeMetniChar"/>
    <w:uiPriority w:val="99"/>
    <w:semiHidden/>
    <w:unhideWhenUsed/>
    <w:rsid w:val="00426ADF"/>
    <w:pPr>
      <w:tabs>
        <w:tab w:val="left" w:pos="360"/>
        <w:tab w:val="left" w:pos="1080"/>
      </w:tabs>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426AD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6AD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426AD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148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1719">
      <w:bodyDiv w:val="1"/>
      <w:marLeft w:val="0"/>
      <w:marRight w:val="0"/>
      <w:marTop w:val="0"/>
      <w:marBottom w:val="0"/>
      <w:divBdr>
        <w:top w:val="none" w:sz="0" w:space="0" w:color="auto"/>
        <w:left w:val="none" w:sz="0" w:space="0" w:color="auto"/>
        <w:bottom w:val="none" w:sz="0" w:space="0" w:color="auto"/>
        <w:right w:val="none" w:sz="0" w:space="0" w:color="auto"/>
      </w:divBdr>
    </w:div>
    <w:div w:id="146091103">
      <w:bodyDiv w:val="1"/>
      <w:marLeft w:val="0"/>
      <w:marRight w:val="0"/>
      <w:marTop w:val="0"/>
      <w:marBottom w:val="0"/>
      <w:divBdr>
        <w:top w:val="none" w:sz="0" w:space="0" w:color="auto"/>
        <w:left w:val="none" w:sz="0" w:space="0" w:color="auto"/>
        <w:bottom w:val="none" w:sz="0" w:space="0" w:color="auto"/>
        <w:right w:val="none" w:sz="0" w:space="0" w:color="auto"/>
      </w:divBdr>
    </w:div>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95047891">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848132412">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092316696">
      <w:bodyDiv w:val="1"/>
      <w:marLeft w:val="0"/>
      <w:marRight w:val="0"/>
      <w:marTop w:val="0"/>
      <w:marBottom w:val="0"/>
      <w:divBdr>
        <w:top w:val="none" w:sz="0" w:space="0" w:color="auto"/>
        <w:left w:val="none" w:sz="0" w:space="0" w:color="auto"/>
        <w:bottom w:val="none" w:sz="0" w:space="0" w:color="auto"/>
        <w:right w:val="none" w:sz="0" w:space="0" w:color="auto"/>
      </w:divBdr>
    </w:div>
    <w:div w:id="1165166362">
      <w:bodyDiv w:val="1"/>
      <w:marLeft w:val="0"/>
      <w:marRight w:val="0"/>
      <w:marTop w:val="0"/>
      <w:marBottom w:val="0"/>
      <w:divBdr>
        <w:top w:val="none" w:sz="0" w:space="0" w:color="auto"/>
        <w:left w:val="none" w:sz="0" w:space="0" w:color="auto"/>
        <w:bottom w:val="none" w:sz="0" w:space="0" w:color="auto"/>
        <w:right w:val="none" w:sz="0" w:space="0" w:color="auto"/>
      </w:divBdr>
    </w:div>
    <w:div w:id="1170288533">
      <w:bodyDiv w:val="1"/>
      <w:marLeft w:val="0"/>
      <w:marRight w:val="0"/>
      <w:marTop w:val="0"/>
      <w:marBottom w:val="0"/>
      <w:divBdr>
        <w:top w:val="none" w:sz="0" w:space="0" w:color="auto"/>
        <w:left w:val="none" w:sz="0" w:space="0" w:color="auto"/>
        <w:bottom w:val="none" w:sz="0" w:space="0" w:color="auto"/>
        <w:right w:val="none" w:sz="0" w:space="0" w:color="auto"/>
      </w:divBdr>
    </w:div>
    <w:div w:id="1178810687">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360469800">
      <w:bodyDiv w:val="1"/>
      <w:marLeft w:val="0"/>
      <w:marRight w:val="0"/>
      <w:marTop w:val="0"/>
      <w:marBottom w:val="0"/>
      <w:divBdr>
        <w:top w:val="none" w:sz="0" w:space="0" w:color="auto"/>
        <w:left w:val="none" w:sz="0" w:space="0" w:color="auto"/>
        <w:bottom w:val="none" w:sz="0" w:space="0" w:color="auto"/>
        <w:right w:val="none" w:sz="0" w:space="0" w:color="auto"/>
      </w:divBdr>
    </w:div>
    <w:div w:id="1409183617">
      <w:bodyDiv w:val="1"/>
      <w:marLeft w:val="0"/>
      <w:marRight w:val="0"/>
      <w:marTop w:val="0"/>
      <w:marBottom w:val="0"/>
      <w:divBdr>
        <w:top w:val="none" w:sz="0" w:space="0" w:color="auto"/>
        <w:left w:val="none" w:sz="0" w:space="0" w:color="auto"/>
        <w:bottom w:val="none" w:sz="0" w:space="0" w:color="auto"/>
        <w:right w:val="none" w:sz="0" w:space="0" w:color="auto"/>
      </w:divBdr>
    </w:div>
    <w:div w:id="1431580634">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500074168">
      <w:bodyDiv w:val="1"/>
      <w:marLeft w:val="0"/>
      <w:marRight w:val="0"/>
      <w:marTop w:val="0"/>
      <w:marBottom w:val="0"/>
      <w:divBdr>
        <w:top w:val="none" w:sz="0" w:space="0" w:color="auto"/>
        <w:left w:val="none" w:sz="0" w:space="0" w:color="auto"/>
        <w:bottom w:val="none" w:sz="0" w:space="0" w:color="auto"/>
        <w:right w:val="none" w:sz="0" w:space="0" w:color="auto"/>
      </w:divBdr>
    </w:div>
    <w:div w:id="1600867849">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 w:id="1724668807">
      <w:bodyDiv w:val="1"/>
      <w:marLeft w:val="0"/>
      <w:marRight w:val="0"/>
      <w:marTop w:val="0"/>
      <w:marBottom w:val="0"/>
      <w:divBdr>
        <w:top w:val="none" w:sz="0" w:space="0" w:color="auto"/>
        <w:left w:val="none" w:sz="0" w:space="0" w:color="auto"/>
        <w:bottom w:val="none" w:sz="0" w:space="0" w:color="auto"/>
        <w:right w:val="none" w:sz="0" w:space="0" w:color="auto"/>
      </w:divBdr>
    </w:div>
    <w:div w:id="19609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2013-10-11T21:42:00Z</dcterms:created>
  <dcterms:modified xsi:type="dcterms:W3CDTF">2013-10-11T21:42:00Z</dcterms:modified>
</cp:coreProperties>
</file>